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A0" w:rsidRPr="00FE3849" w:rsidRDefault="005E520D" w:rsidP="00FE384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US" w:eastAsia="da-DK"/>
        </w:rPr>
      </w:pPr>
      <w:bookmarkStart w:id="0" w:name="_GoBack"/>
      <w:r w:rsidRPr="00FE3849">
        <w:rPr>
          <w:b/>
          <w:sz w:val="24"/>
          <w:szCs w:val="24"/>
          <w:lang w:val="en-US" w:eastAsia="da-DK"/>
        </w:rPr>
        <w:br/>
      </w:r>
      <w:bookmarkEnd w:id="0"/>
      <w:proofErr w:type="gramStart"/>
      <w:r w:rsidRPr="00FE3849">
        <w:rPr>
          <w:rFonts w:ascii="Times New Roman" w:hAnsi="Times New Roman" w:cs="Times New Roman"/>
          <w:b/>
          <w:sz w:val="40"/>
          <w:szCs w:val="40"/>
          <w:lang w:val="en-US" w:eastAsia="da-DK"/>
        </w:rPr>
        <w:t xml:space="preserve">ANMA </w:t>
      </w:r>
      <w:r w:rsidR="004863A0" w:rsidRPr="00FE3849">
        <w:rPr>
          <w:rFonts w:ascii="Times New Roman" w:hAnsi="Times New Roman" w:cs="Times New Roman"/>
          <w:b/>
          <w:sz w:val="40"/>
          <w:szCs w:val="40"/>
          <w:lang w:val="en-US" w:eastAsia="da-DK"/>
        </w:rPr>
        <w:t>General Assembly</w:t>
      </w:r>
      <w:r w:rsidRPr="00FE3849">
        <w:rPr>
          <w:rFonts w:ascii="Times New Roman" w:hAnsi="Times New Roman" w:cs="Times New Roman"/>
          <w:b/>
          <w:sz w:val="40"/>
          <w:szCs w:val="40"/>
          <w:lang w:val="en-US" w:eastAsia="da-DK"/>
        </w:rPr>
        <w:br/>
      </w:r>
      <w:r w:rsidRPr="00FE3849">
        <w:rPr>
          <w:rFonts w:ascii="Times New Roman" w:hAnsi="Times New Roman" w:cs="Times New Roman"/>
          <w:sz w:val="28"/>
          <w:szCs w:val="28"/>
          <w:lang w:val="en-US" w:eastAsia="da-DK"/>
        </w:rPr>
        <w:t>20.</w:t>
      </w:r>
      <w:proofErr w:type="gramEnd"/>
      <w:r w:rsidRPr="00FE3849">
        <w:rPr>
          <w:rFonts w:ascii="Times New Roman" w:hAnsi="Times New Roman" w:cs="Times New Roman"/>
          <w:sz w:val="28"/>
          <w:szCs w:val="28"/>
          <w:lang w:val="en-US" w:eastAsia="da-DK"/>
        </w:rPr>
        <w:t xml:space="preserve"> April 2016</w:t>
      </w:r>
      <w:r w:rsidRPr="00FE3849">
        <w:rPr>
          <w:rFonts w:ascii="Times New Roman" w:hAnsi="Times New Roman" w:cs="Times New Roman"/>
          <w:b/>
          <w:sz w:val="28"/>
          <w:szCs w:val="28"/>
          <w:lang w:val="en-US" w:eastAsia="da-DK"/>
        </w:rPr>
        <w:br/>
      </w:r>
      <w:r w:rsidR="004863A0" w:rsidRPr="00FE3849">
        <w:rPr>
          <w:rFonts w:ascii="Times New Roman" w:hAnsi="Times New Roman" w:cs="Times New Roman"/>
          <w:sz w:val="28"/>
          <w:szCs w:val="28"/>
          <w:lang w:val="en-US" w:eastAsia="da-DK"/>
        </w:rPr>
        <w:t>Estonian Academy of Music and</w:t>
      </w:r>
      <w:r w:rsidR="006535AF" w:rsidRPr="00FE3849">
        <w:rPr>
          <w:rFonts w:ascii="Times New Roman" w:hAnsi="Times New Roman" w:cs="Times New Roman"/>
          <w:sz w:val="28"/>
          <w:szCs w:val="28"/>
          <w:lang w:val="en-US" w:eastAsia="da-DK"/>
        </w:rPr>
        <w:t xml:space="preserve"> Theatre</w:t>
      </w:r>
    </w:p>
    <w:p w:rsidR="005E520D" w:rsidRPr="005E520D" w:rsidRDefault="005E520D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4863A0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1. Approval of Agenda</w:t>
      </w:r>
    </w:p>
    <w:p w:rsidR="00040A26" w:rsidRPr="005E520D" w:rsidRDefault="00040A26" w:rsidP="005E52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pproved</w:t>
      </w:r>
    </w:p>
    <w:p w:rsidR="004863A0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2. Election of meeting Chair</w:t>
      </w:r>
    </w:p>
    <w:p w:rsidR="00040A26" w:rsidRPr="005E520D" w:rsidRDefault="00FE3849" w:rsidP="005E52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Kaarlo</w:t>
      </w:r>
      <w:proofErr w:type="spellEnd"/>
      <w:r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Hildén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elected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</w:p>
    <w:p w:rsidR="00040A26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3. Approval of </w:t>
      </w:r>
      <w:hyperlink r:id="rId8" w:tooltip="Initiates file download" w:history="1">
        <w:r w:rsidRPr="005E520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da-DK"/>
          </w:rPr>
          <w:t>Minutes 2015</w:t>
        </w:r>
      </w:hyperlink>
    </w:p>
    <w:p w:rsidR="00040A26" w:rsidRPr="005E520D" w:rsidRDefault="00040A26" w:rsidP="005E52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Approved</w:t>
      </w:r>
    </w:p>
    <w:p w:rsidR="00040A26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  <w:t>4. Status reports from each country (5 min per country)</w:t>
      </w:r>
    </w:p>
    <w:p w:rsidR="00040A26" w:rsidRPr="005E520D" w:rsidRDefault="00040A26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DENMARK (Claus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Skjold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Larsen)</w:t>
      </w:r>
    </w:p>
    <w:p w:rsidR="00040A26" w:rsidRPr="005E520D" w:rsidRDefault="00040A26" w:rsidP="005E52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New form of contracts between Ministry of Culture and </w:t>
      </w:r>
      <w:r w:rsidR="005E520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institutions – focus will be on institutional accreditation</w:t>
      </w:r>
    </w:p>
    <w:p w:rsidR="00040A26" w:rsidRPr="005E520D" w:rsidRDefault="00040A26" w:rsidP="005E52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22 cross-institutional projects (joint festivals, online language training, camps in develop</w:t>
      </w:r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ing countries, aest</w:t>
      </w:r>
      <w:r w:rsidR="005E520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hetics. </w:t>
      </w:r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hese projects will end after 16</w:t>
      </w:r>
    </w:p>
    <w:p w:rsidR="00040A26" w:rsidRPr="005E520D" w:rsidRDefault="00040A26" w:rsidP="005E52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New government: 2% cuts each year in </w:t>
      </w:r>
      <w:r w:rsidR="005E520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coming 4 years</w:t>
      </w:r>
      <w:r w:rsidR="00C829E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: huge process that affects all parts </w:t>
      </w:r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of the daily life of the academies</w:t>
      </w:r>
    </w:p>
    <w:p w:rsidR="00C829E5" w:rsidRPr="005E520D" w:rsidRDefault="00DE341C" w:rsidP="005E52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Music action plan with a focus on talent development</w:t>
      </w:r>
    </w:p>
    <w:p w:rsidR="00DE341C" w:rsidRPr="005E520D" w:rsidRDefault="00C75890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ESTONIA (Peep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Lassmann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C75890" w:rsidRPr="005E520D" w:rsidRDefault="00DF6457" w:rsidP="005E52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Good year 2015</w:t>
      </w:r>
      <w:r w:rsidR="005E520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– unexpected raise in funding for the university sector</w:t>
      </w:r>
    </w:p>
    <w:p w:rsidR="00DF6457" w:rsidRPr="005E520D" w:rsidRDefault="00DF6457" w:rsidP="005E52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Also small raise in 2016</w:t>
      </w:r>
    </w:p>
    <w:p w:rsidR="00A917E5" w:rsidRPr="005E520D" w:rsidRDefault="005E520D" w:rsidP="005E52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Discussions</w:t>
      </w:r>
      <w:r w:rsidR="00E85E44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ab</w:t>
      </w:r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out mergers – but so far no decisions</w:t>
      </w:r>
    </w:p>
    <w:p w:rsidR="00E85E44" w:rsidRPr="005E520D" w:rsidRDefault="00E85E44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FINLAND (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Eero</w:t>
      </w:r>
      <w:proofErr w:type="spellEnd"/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Linjama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E85E44" w:rsidRPr="005E520D" w:rsidRDefault="00E85E44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Cuts in all public funding</w:t>
      </w:r>
    </w:p>
    <w:p w:rsidR="00F91A93" w:rsidRPr="005E520D" w:rsidRDefault="00F91A93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Situation for each academy differs according to the local situation for each university</w:t>
      </w:r>
    </w:p>
    <w:p w:rsidR="00F91A93" w:rsidRPr="005E520D" w:rsidRDefault="00F91A93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Pressure for more mergers</w:t>
      </w:r>
    </w:p>
    <w:p w:rsidR="00F91A93" w:rsidRPr="005E520D" w:rsidRDefault="00F91A93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More focus on external 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funding –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EU, projects etc.</w:t>
      </w:r>
    </w:p>
    <w:p w:rsidR="00F91A93" w:rsidRPr="005E520D" w:rsidRDefault="00F91A93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Study fees for non-EU students in i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nternational degree programs –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do not apply for Finnish speaking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program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(NB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lmost all Sibelius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program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are considered </w:t>
      </w:r>
      <w:r w:rsidR="006535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international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4E12F9" w:rsidRPr="005E520D" w:rsidRDefault="00F91A93" w:rsidP="005E5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Master Degree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are now offered by almost all Finnish institution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</w:p>
    <w:p w:rsidR="00C245F4" w:rsidRPr="005E520D" w:rsidRDefault="00C245F4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ICELAND</w:t>
      </w:r>
      <w:r w:rsidR="004E12F9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</w:t>
      </w:r>
      <w:proofErr w:type="spellStart"/>
      <w:r w:rsidR="004E12F9" w:rsidRPr="005E520D">
        <w:rPr>
          <w:rFonts w:ascii="Times New Roman" w:eastAsia="Times New Roman" w:hAnsi="Times New Roman" w:cs="Times New Roman"/>
          <w:sz w:val="24"/>
          <w:szCs w:val="24"/>
          <w:lang w:val="en-US"/>
        </w:rPr>
        <w:t>Tryggvi</w:t>
      </w:r>
      <w:proofErr w:type="spellEnd"/>
      <w:r w:rsidR="004E12F9" w:rsidRPr="005E52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2F9" w:rsidRPr="005E520D">
        <w:rPr>
          <w:rFonts w:ascii="Times New Roman" w:eastAsia="Times New Roman" w:hAnsi="Times New Roman" w:cs="Times New Roman"/>
          <w:sz w:val="24"/>
          <w:szCs w:val="24"/>
          <w:lang w:val="en-US"/>
        </w:rPr>
        <w:t>Baldvinsson</w:t>
      </w:r>
      <w:proofErr w:type="spellEnd"/>
      <w:r w:rsidR="004E12F9" w:rsidRPr="005E520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E7D9E" w:rsidRPr="005E520D" w:rsidRDefault="00EE7D9E" w:rsidP="005E52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Dynamic political situation – serious financial challenges because of salary rises (without extra funding)</w:t>
      </w:r>
    </w:p>
    <w:p w:rsidR="00DF7AD6" w:rsidRPr="005E520D" w:rsidRDefault="00EE7D9E" w:rsidP="005E52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Challenging communication with the 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inistry of 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ducation</w:t>
      </w:r>
    </w:p>
    <w:p w:rsidR="00977886" w:rsidRPr="005E520D" w:rsidRDefault="000421E1" w:rsidP="005E52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Record number of students (</w:t>
      </w:r>
      <w:r w:rsid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100). Many performing students</w:t>
      </w:r>
    </w:p>
    <w:p w:rsidR="000421E1" w:rsidRPr="005E520D" w:rsidRDefault="000421E1" w:rsidP="005E52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New partnership with the Icelandic Opera</w:t>
      </w:r>
    </w:p>
    <w:p w:rsidR="000421E1" w:rsidRPr="005E520D" w:rsidRDefault="00FE3849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LATVIA (</w:t>
      </w:r>
      <w:proofErr w:type="spellStart"/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Artis</w:t>
      </w:r>
      <w:proofErr w:type="spellEnd"/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Simanis</w:t>
      </w:r>
      <w:proofErr w:type="spellEnd"/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622C49" w:rsidRPr="005E520D" w:rsidRDefault="00622C49" w:rsidP="005E52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Small raise in funding, but unsecure future funding situation</w:t>
      </w:r>
    </w:p>
    <w:p w:rsidR="001D0228" w:rsidRPr="00FE3849" w:rsidRDefault="00622C49" w:rsidP="00FE38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Activities: Saxophone IP, </w:t>
      </w:r>
      <w:r w:rsidR="001D02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rossing </w:t>
      </w:r>
      <w:r w:rsidR="001D02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eyboards project with Baltic partners, Brass project</w:t>
      </w:r>
    </w:p>
    <w:p w:rsidR="00174A88" w:rsidRPr="00FE3849" w:rsidRDefault="00977886" w:rsidP="005E52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 upcoming competitions</w:t>
      </w:r>
      <w:r w:rsidR="00622C49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:rsidR="0030565D" w:rsidRPr="005E520D" w:rsidRDefault="00140798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lastRenderedPageBreak/>
        <w:t>LITHUANIA</w:t>
      </w:r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(PP</w:t>
      </w:r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slides)</w:t>
      </w:r>
    </w:p>
    <w:p w:rsidR="00174A88" w:rsidRPr="00FE3849" w:rsidRDefault="00977886" w:rsidP="005E52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See Power point</w:t>
      </w:r>
      <w:r w:rsidR="00140798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slide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</w:p>
    <w:p w:rsidR="00FE3849" w:rsidRDefault="00140798" w:rsidP="00FE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NORWAY</w:t>
      </w:r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</w:t>
      </w:r>
      <w:proofErr w:type="spellStart"/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Frode</w:t>
      </w:r>
      <w:proofErr w:type="spellEnd"/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Thorsen</w:t>
      </w:r>
      <w:proofErr w:type="spellEnd"/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FE3849" w:rsidRPr="00FE3849" w:rsidRDefault="00634239" w:rsidP="00FE384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E3849">
        <w:rPr>
          <w:rFonts w:ascii="Times New Roman" w:hAnsi="Times New Roman" w:cs="Times New Roman"/>
          <w:sz w:val="24"/>
          <w:szCs w:val="24"/>
          <w:lang w:val="en-US"/>
        </w:rPr>
        <w:t>SAK project – initiated by the Norwegian Council of Music Academies</w:t>
      </w:r>
    </w:p>
    <w:p w:rsidR="00FE3849" w:rsidRPr="00FE3849" w:rsidRDefault="00634239" w:rsidP="00FE384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E3849">
        <w:rPr>
          <w:rFonts w:ascii="Times New Roman" w:hAnsi="Times New Roman" w:cs="Times New Roman"/>
          <w:sz w:val="24"/>
          <w:szCs w:val="24"/>
          <w:lang w:val="en-US"/>
        </w:rPr>
        <w:t>Huge graduate survey (NIFU: Nordic Institute for Studies in Innovation, Research and Education) made with questions to the students – conclusion: healthy situation, most students satisfied with their situation after graduation and the income.</w:t>
      </w:r>
    </w:p>
    <w:p w:rsidR="00634239" w:rsidRPr="00FE3849" w:rsidRDefault="00634239" w:rsidP="00FE384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E3849">
        <w:rPr>
          <w:rFonts w:ascii="Times New Roman" w:hAnsi="Times New Roman" w:cs="Times New Roman"/>
          <w:sz w:val="24"/>
          <w:szCs w:val="24"/>
          <w:lang w:val="en-US"/>
        </w:rPr>
        <w:t xml:space="preserve">An expert group examined the Norwegian Music Education </w:t>
      </w:r>
      <w:r w:rsidR="00FE3849">
        <w:rPr>
          <w:rFonts w:ascii="Times New Roman" w:hAnsi="Times New Roman" w:cs="Times New Roman"/>
          <w:sz w:val="24"/>
          <w:szCs w:val="24"/>
          <w:lang w:val="en-US"/>
        </w:rPr>
        <w:t>and the NIFU report – s</w:t>
      </w:r>
      <w:r w:rsidRPr="00FE3849">
        <w:rPr>
          <w:rFonts w:ascii="Times New Roman" w:hAnsi="Times New Roman" w:cs="Times New Roman"/>
          <w:sz w:val="24"/>
          <w:szCs w:val="24"/>
          <w:lang w:val="en-US"/>
        </w:rPr>
        <w:t>ome conclusions</w:t>
      </w:r>
    </w:p>
    <w:p w:rsidR="00634239" w:rsidRPr="00634239" w:rsidRDefault="00634239" w:rsidP="00634239">
      <w:pPr>
        <w:pStyle w:val="ListParagraph"/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Courier New" w:hAnsi="Times New Roman" w:cs="Times New Roman"/>
          <w:sz w:val="24"/>
          <w:szCs w:val="24"/>
          <w:lang w:val="en-US"/>
        </w:rPr>
        <w:t xml:space="preserve"> </w:t>
      </w: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Overall positive picture, but </w:t>
      </w:r>
    </w:p>
    <w:p w:rsidR="00634239" w:rsidRPr="00634239" w:rsidRDefault="00634239" w:rsidP="00634239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>new genres (like world music) should be increased</w:t>
      </w:r>
    </w:p>
    <w:p w:rsidR="00634239" w:rsidRPr="00634239" w:rsidRDefault="00634239" w:rsidP="00634239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>church music: new orientation is needed, a national center should be considered</w:t>
      </w:r>
    </w:p>
    <w:p w:rsidR="00634239" w:rsidRPr="00634239" w:rsidRDefault="00634239" w:rsidP="0063423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>more focus on talent development on orchestra instruments and in some other areas</w:t>
      </w:r>
    </w:p>
    <w:p w:rsidR="00634239" w:rsidRPr="00634239" w:rsidRDefault="00634239" w:rsidP="0063423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Artistic PhD </w:t>
      </w:r>
      <w:proofErr w:type="spellStart"/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being developed</w:t>
      </w:r>
    </w:p>
    <w:p w:rsidR="00634239" w:rsidRPr="00634239" w:rsidRDefault="00634239" w:rsidP="00FE3849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239">
        <w:rPr>
          <w:rFonts w:ascii="Times New Roman" w:eastAsia="Times New Roman" w:hAnsi="Times New Roman" w:cs="Times New Roman"/>
          <w:sz w:val="24"/>
          <w:szCs w:val="24"/>
          <w:lang w:val="en-US"/>
        </w:rPr>
        <w:t>Possible mergers in Bergen and Oslo in the future</w:t>
      </w:r>
    </w:p>
    <w:p w:rsidR="003F09E7" w:rsidRPr="005E520D" w:rsidRDefault="005A309A" w:rsidP="00FE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SWEDEN</w:t>
      </w:r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(Ann-Ch</w:t>
      </w:r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arlot</w:t>
      </w:r>
      <w:r w:rsidR="0097788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te Carlén</w:t>
      </w:r>
      <w:r w:rsidR="00BD37D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)</w:t>
      </w:r>
    </w:p>
    <w:p w:rsidR="005A309A" w:rsidRPr="005E520D" w:rsidRDefault="001801E2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Lack of good music teachers</w:t>
      </w:r>
    </w:p>
    <w:p w:rsidR="001801E2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Report on barriers for participation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of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music and culture schools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Burning issues: collaboration with schools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Piteå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: struggling with funding – now starting master courses, breaking division of genres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KMH: multimedia program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on the rise, build-up of research department</w:t>
      </w:r>
      <w:r w:rsidR="00655AF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ew building in 2017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New national guidelines for research 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Ingesund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: mor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 focus on </w:t>
      </w:r>
      <w:proofErr w:type="spellStart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internationalisation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+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dance </w:t>
      </w:r>
      <w:r w:rsidR="00A60B0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pedagogy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Gothenburg: focus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on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makin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g less courses,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ooperation with South Africa, El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Sistema</w:t>
      </w:r>
    </w:p>
    <w:p w:rsidR="00AB666D" w:rsidRPr="005E520D" w:rsidRDefault="00AB666D" w:rsidP="005E52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Malm</w:t>
      </w:r>
      <w:r w:rsid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: plans for new campus, </w:t>
      </w:r>
      <w:r w:rsidR="00A60B0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cooperation with symphony 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orchestra and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Malm</w:t>
      </w:r>
      <w:r w:rsid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Opera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Focus on gender equality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ew concert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all – Malm</w:t>
      </w:r>
      <w:r w:rsid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live</w:t>
      </w:r>
    </w:p>
    <w:p w:rsidR="003A6546" w:rsidRPr="005E520D" w:rsidRDefault="00AB666D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="004863A0"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5. Information from EXCOM</w:t>
      </w:r>
    </w:p>
    <w:p w:rsidR="003A6546" w:rsidRPr="005E520D" w:rsidRDefault="003A6546" w:rsidP="005E52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 main activities: Update of statutes and strategy</w:t>
      </w:r>
    </w:p>
    <w:p w:rsidR="003A6546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  <w:t>6. Update of Statutes</w:t>
      </w:r>
    </w:p>
    <w:p w:rsidR="003A6546" w:rsidRPr="005E520D" w:rsidRDefault="003A6546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Suggestion to integrate a new category of associate membership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  <w:proofErr w:type="gramEnd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Discussion on whether there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are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any limitations</w:t>
      </w:r>
      <w:r w:rsidR="00E322F9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to membership</w:t>
      </w:r>
    </w:p>
    <w:p w:rsidR="00CB5675" w:rsidRPr="005E520D" w:rsidRDefault="00CB5675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Extracts from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discussion:</w:t>
      </w:r>
    </w:p>
    <w:p w:rsidR="00E322F9" w:rsidRPr="005E520D" w:rsidRDefault="00E322F9" w:rsidP="005E52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Invitation to invite ass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oc.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members to Thematic D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ays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?</w:t>
      </w:r>
    </w:p>
    <w:p w:rsidR="00E322F9" w:rsidRPr="005E520D" w:rsidRDefault="00E322F9" w:rsidP="005E52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ABAM could be involved</w:t>
      </w:r>
    </w:p>
    <w:p w:rsidR="00E322F9" w:rsidRPr="005E520D" w:rsidRDefault="00E322F9" w:rsidP="005E52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Put a link into the strategy</w:t>
      </w:r>
    </w:p>
    <w:p w:rsidR="00FB585E" w:rsidRPr="005E520D" w:rsidRDefault="00FB585E" w:rsidP="005E52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Is the distinction between observers and ass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ociate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membership clear enough</w:t>
      </w:r>
      <w:r w:rsidR="007A138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?</w:t>
      </w:r>
    </w:p>
    <w:p w:rsidR="00082E5A" w:rsidRPr="005E520D" w:rsidRDefault="002D2732" w:rsidP="005E52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Cou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ld a solution be to exclude associate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members from GA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?</w:t>
      </w:r>
    </w:p>
    <w:p w:rsidR="00CB5675" w:rsidRPr="005E520D" w:rsidRDefault="00CB5675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Decision:</w:t>
      </w:r>
    </w:p>
    <w:p w:rsidR="00FB585E" w:rsidRPr="005E520D" w:rsidRDefault="008A1364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2.6.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Higher Music Education institutions and organizations outside the Nordic and Baltic area and institutions of corresponding status and profile are eli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gible for associate membership. 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ssociate membership is granted b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 the G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eneral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ssembly of the association on written application and </w:t>
      </w:r>
      <w:r w:rsidR="00FE3849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subsequent recommendation</w:t>
      </w:r>
      <w:r w:rsidR="00082E5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from the EXCOM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3A6546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lastRenderedPageBreak/>
        <w:br/>
        <w:t>7. Discussion on strategy work – follow-up from 2015 GA</w:t>
      </w:r>
    </w:p>
    <w:p w:rsidR="003A66D4" w:rsidRPr="005E520D" w:rsidRDefault="00082E5A" w:rsidP="005E52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Cla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us Olesen presented the changes – g</w:t>
      </w:r>
      <w:r w:rsidR="003A6546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eneral shift towards knowledge sharing</w:t>
      </w:r>
    </w:p>
    <w:p w:rsidR="003A6546" w:rsidRPr="005E520D" w:rsidRDefault="003A66D4" w:rsidP="005E52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Claus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Skjold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on external relations –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would prefer “role” for global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instead of “responsibility” and “global” instead of developing countries </w:t>
      </w:r>
    </w:p>
    <w:p w:rsidR="00082E5A" w:rsidRPr="005E520D" w:rsidRDefault="003A66D4" w:rsidP="005E52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Strategy was approved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with these changes</w:t>
      </w:r>
    </w:p>
    <w:p w:rsidR="00322AC9" w:rsidRPr="005E520D" w:rsidRDefault="00071C40" w:rsidP="005E52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Recommendation: EXCOM 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is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encourage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to discuss whom to approach (</w:t>
      </w:r>
      <w:r w:rsidR="008A1364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e.g.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ABAM)</w:t>
      </w:r>
      <w:r w:rsidR="00CD31E4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– will be discussed at next E</w:t>
      </w:r>
      <w:r w:rsidR="00CB5675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X</w:t>
      </w:r>
      <w:r w:rsidR="00CD31E4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COM meeting</w:t>
      </w:r>
    </w:p>
    <w:p w:rsidR="00322AC9" w:rsidRPr="005E520D" w:rsidRDefault="00322AC9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:rsidR="008251BD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8. Accounts of 2015</w:t>
      </w:r>
    </w:p>
    <w:p w:rsidR="00322AC9" w:rsidRPr="005E520D" w:rsidRDefault="008A1364" w:rsidP="005E52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8251B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pproved</w:t>
      </w:r>
      <w:r w:rsidR="004863A0"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</w:r>
    </w:p>
    <w:p w:rsidR="008251BD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9. Budget and membership fees for 2016-2017</w:t>
      </w:r>
    </w:p>
    <w:p w:rsidR="008251BD" w:rsidRPr="005E520D" w:rsidRDefault="008A1364" w:rsidP="005E52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</w:t>
      </w:r>
      <w:r w:rsidR="008251BD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pproved </w:t>
      </w:r>
    </w:p>
    <w:p w:rsidR="008251BD" w:rsidRPr="005E520D" w:rsidRDefault="008251BD" w:rsidP="005E52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Ass</w:t>
      </w:r>
      <w:r w:rsidR="00322AC9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oc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iate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membership will be the same as &lt;400 member level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</w:p>
    <w:p w:rsidR="00CD31E4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10. Membership levels – approval of new members</w:t>
      </w:r>
    </w:p>
    <w:p w:rsidR="00CD31E4" w:rsidRPr="005E520D" w:rsidRDefault="00CD31E4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 formal applications</w:t>
      </w:r>
      <w:r w:rsidR="004863A0"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</w:r>
    </w:p>
    <w:p w:rsidR="00A559C7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11. ANMA/AEC relations</w:t>
      </w:r>
    </w:p>
    <w:p w:rsidR="006414CE" w:rsidRPr="005E520D" w:rsidRDefault="006414CE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Kaarlo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Hilden informed:</w:t>
      </w:r>
    </w:p>
    <w:p w:rsidR="00A559C7" w:rsidRPr="005E520D" w:rsidRDefault="00A559C7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Joint </w:t>
      </w:r>
      <w:r w:rsidR="00F628D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ELIA AEC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</w:t>
      </w:r>
      <w:r w:rsidR="00F628DA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oard meeting in D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ec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ember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2016</w:t>
      </w:r>
    </w:p>
    <w:p w:rsidR="00F628DA" w:rsidRPr="005E520D" w:rsidRDefault="00F628DA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New strategic AEC plan</w:t>
      </w:r>
    </w:p>
    <w:p w:rsidR="00F628DA" w:rsidRPr="005E520D" w:rsidRDefault="00917660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Discussions on QS and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Multirank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:rsidR="00E54BA3" w:rsidRPr="005E520D" w:rsidRDefault="00E54BA3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Musique</w:t>
      </w:r>
      <w:proofErr w:type="spellEnd"/>
      <w:r w:rsidR="006414CE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still in focus</w:t>
      </w:r>
    </w:p>
    <w:p w:rsidR="00E54BA3" w:rsidRPr="005E520D" w:rsidRDefault="00E54BA3" w:rsidP="005E52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New focus on disabled students</w:t>
      </w:r>
    </w:p>
    <w:p w:rsidR="00E54BA3" w:rsidRPr="005E520D" w:rsidRDefault="00A66603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NB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!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Need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to coordinate the preparation o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 the Nordic meeting inside the AEC congress</w:t>
      </w:r>
      <w:r w:rsidR="006414CE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– next EXCOM meeting will be held right before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="006414CE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AEC Congress</w:t>
      </w:r>
    </w:p>
    <w:p w:rsidR="007842B6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12. ANMA relations to sister </w:t>
      </w:r>
      <w:proofErr w:type="spellStart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organisations</w:t>
      </w:r>
      <w:proofErr w:type="spellEnd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(e.g. SEADOM)</w:t>
      </w:r>
    </w:p>
    <w:p w:rsidR="006414CE" w:rsidRPr="005E520D" w:rsidRDefault="00A66603" w:rsidP="005E52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Peep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Lassmann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attended the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SEADOM meeting in Laos in April 16</w:t>
      </w:r>
      <w:r w:rsidR="00A64517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 They are interested in establishing connection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r w:rsidR="00A64517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 Europe, UK and US. T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hemes</w:t>
      </w:r>
      <w:r w:rsidR="00A64517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are similar to ANMA themes</w:t>
      </w:r>
    </w:p>
    <w:p w:rsidR="006414CE" w:rsidRPr="005E520D" w:rsidRDefault="00A64517" w:rsidP="005E52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GLOMUS Camp</w:t>
      </w:r>
      <w:r w:rsidR="006414CE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2017 will take place in Natal, Brazil in January 17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</w:p>
    <w:p w:rsidR="00A64517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13. </w:t>
      </w:r>
      <w:proofErr w:type="spellStart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Nordplus</w:t>
      </w:r>
      <w:proofErr w:type="spellEnd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activities/NOAS</w:t>
      </w:r>
    </w:p>
    <w:p w:rsidR="00577F18" w:rsidRPr="005E520D" w:rsidRDefault="006414CE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Keld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Hosbond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and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Hanneleen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Pihlak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informed about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Nordplus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network activities within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following networks: Sibelius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proofErr w:type="spellStart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NordPULS</w:t>
      </w:r>
      <w:proofErr w:type="spellEnd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proofErr w:type="spellStart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Nordtrad</w:t>
      </w:r>
      <w:proofErr w:type="spellEnd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proofErr w:type="spellStart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Nordopera</w:t>
      </w:r>
      <w:proofErr w:type="spellEnd"/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 Act i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 Art plus additional activities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such as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Percussion Plus and a new application for a Nordic network in Composition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1768A2" w:rsidRPr="005E520D" w:rsidRDefault="001768A2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2015/16 has been a very active Nordic year with many exchanges and more projects than ever</w:t>
      </w:r>
    </w:p>
    <w:p w:rsidR="006076CC" w:rsidRPr="005E520D" w:rsidRDefault="006076CC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Update on NOAS</w:t>
      </w:r>
    </w:p>
    <w:p w:rsidR="001768A2" w:rsidRPr="005E520D" w:rsidRDefault="008A1364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Due to problems with </w:t>
      </w:r>
      <w:r w:rsidR="008B0412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commercial license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</w:t>
      </w:r>
      <w:r w:rsidR="008B0412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 NOAS will not be further developed and the plan is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 integrate NOAS into a new AEC-</w:t>
      </w:r>
      <w:r w:rsidR="008B0412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based online application system EASY </w:t>
      </w:r>
    </w:p>
    <w:p w:rsidR="009F62AE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  <w:t xml:space="preserve">14. Report from </w:t>
      </w:r>
      <w:proofErr w:type="spellStart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Orkester</w:t>
      </w:r>
      <w:proofErr w:type="spellEnd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</w:t>
      </w:r>
      <w:proofErr w:type="spellStart"/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Norden</w:t>
      </w:r>
      <w:proofErr w:type="spellEnd"/>
    </w:p>
    <w:p w:rsidR="008A1364" w:rsidRPr="005E520D" w:rsidRDefault="008B0412" w:rsidP="005E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Claus </w:t>
      </w:r>
      <w:proofErr w:type="spellStart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Olesen</w:t>
      </w:r>
      <w:proofErr w:type="spellEnd"/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reported</w:t>
      </w:r>
      <w:r w:rsidR="006076C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from </w:t>
      </w:r>
      <w:proofErr w:type="spellStart"/>
      <w:r w:rsidR="006076C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Orkester</w:t>
      </w:r>
      <w:proofErr w:type="spellEnd"/>
      <w:r w:rsidR="006076C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6076C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Norden</w:t>
      </w:r>
      <w:proofErr w:type="spellEnd"/>
    </w:p>
    <w:p w:rsidR="006076CC" w:rsidRPr="005E520D" w:rsidRDefault="006076CC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lastRenderedPageBreak/>
        <w:t xml:space="preserve">New developments: New manager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who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will “move” with the orchestra eve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ry time it is changing location</w:t>
      </w:r>
    </w:p>
    <w:p w:rsidR="006076CC" w:rsidRPr="005E520D" w:rsidRDefault="008B0412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New webpage</w:t>
      </w:r>
    </w:p>
    <w:p w:rsidR="00B149D3" w:rsidRPr="005E520D" w:rsidRDefault="006076CC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Bruno Campo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as 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new conductor</w:t>
      </w:r>
    </w:p>
    <w:p w:rsidR="00B149D3" w:rsidRPr="005E520D" w:rsidRDefault="00B149D3" w:rsidP="005E52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2019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-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new host is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being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searched for</w:t>
      </w:r>
    </w:p>
    <w:p w:rsidR="006076CC" w:rsidRPr="005E520D" w:rsidRDefault="008B0412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Discussion about </w:t>
      </w:r>
      <w:r w:rsidR="00B149D3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connections</w:t>
      </w:r>
      <w:r w:rsidR="006076CC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to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Bal</w:t>
      </w:r>
      <w:r w:rsidR="00B149D3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tic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8A136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Sea </w:t>
      </w: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Youth Philharmonic</w:t>
      </w:r>
      <w:r w:rsidR="004863A0"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</w:r>
    </w:p>
    <w:p w:rsidR="00B149D3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15. Next Annual Meeting</w:t>
      </w:r>
      <w:r w:rsidR="00B149D3"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2017</w:t>
      </w:r>
    </w:p>
    <w:p w:rsidR="009139C4" w:rsidRPr="005E520D" w:rsidRDefault="008B0412" w:rsidP="005E520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Suggestion – </w:t>
      </w:r>
      <w:r w:rsidR="005B646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The Arctic </w:t>
      </w:r>
      <w:r w:rsidR="00EC0D0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University</w:t>
      </w:r>
      <w:r w:rsidR="005B646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of Norway, </w:t>
      </w:r>
      <w:proofErr w:type="spellStart"/>
      <w:r w:rsidR="009139C4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Tromsø</w:t>
      </w:r>
      <w:proofErr w:type="spellEnd"/>
    </w:p>
    <w:p w:rsidR="009139C4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/>
        <w:t>16. Information items</w:t>
      </w:r>
    </w:p>
    <w:p w:rsidR="00AD77AF" w:rsidRPr="005E520D" w:rsidRDefault="008A1364" w:rsidP="005E520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Kaarlo</w:t>
      </w:r>
      <w:proofErr w:type="spellEnd"/>
      <w:r w:rsidR="00FE3849"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FE3849" w:rsidRPr="00FE38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Hildén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suggested t</w:t>
      </w:r>
      <w:r w:rsidR="004941A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opic for next EXCOM – </w:t>
      </w:r>
      <w:r w:rsidR="00AD77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mentoring scheme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coaching/mentoring for staff</w:t>
      </w:r>
    </w:p>
    <w:p w:rsidR="00AD77AF" w:rsidRPr="005E520D" w:rsidRDefault="00215924" w:rsidP="005E520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Names can be sent to ANMA EXCOM </w:t>
      </w:r>
      <w:r w:rsidR="00AD77AF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4863A0" w:rsidRPr="005E520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</w:p>
    <w:p w:rsidR="004863A0" w:rsidRPr="005E520D" w:rsidRDefault="004863A0" w:rsidP="005E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5E520D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17. Any other business</w:t>
      </w:r>
    </w:p>
    <w:p w:rsidR="0084079A" w:rsidRPr="005E520D" w:rsidRDefault="008A1364" w:rsidP="005E52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Recommendation</w:t>
      </w:r>
      <w:r w:rsidR="00215924" w:rsidRPr="005E520D">
        <w:rPr>
          <w:rFonts w:ascii="Times New Roman" w:hAnsi="Times New Roman" w:cs="Times New Roman"/>
          <w:lang w:val="en-US"/>
        </w:rPr>
        <w:t>: new ideas for themes and target groups</w:t>
      </w:r>
      <w:r w:rsidR="008B0412" w:rsidRPr="005E520D">
        <w:rPr>
          <w:rFonts w:ascii="Times New Roman" w:hAnsi="Times New Roman" w:cs="Times New Roman"/>
          <w:lang w:val="en-US"/>
        </w:rPr>
        <w:t xml:space="preserve"> are welcomed by EXCOM</w:t>
      </w:r>
    </w:p>
    <w:sectPr w:rsidR="0084079A" w:rsidRPr="005E520D" w:rsidSect="00E15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44" w:rsidRDefault="00502944" w:rsidP="005E520D">
      <w:pPr>
        <w:spacing w:after="0" w:line="240" w:lineRule="auto"/>
      </w:pPr>
      <w:r>
        <w:separator/>
      </w:r>
    </w:p>
  </w:endnote>
  <w:endnote w:type="continuationSeparator" w:id="0">
    <w:p w:rsidR="00502944" w:rsidRDefault="00502944" w:rsidP="005E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D7" w:rsidRDefault="004A3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D7" w:rsidRDefault="004A3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D7" w:rsidRDefault="004A3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44" w:rsidRDefault="00502944" w:rsidP="005E520D">
      <w:pPr>
        <w:spacing w:after="0" w:line="240" w:lineRule="auto"/>
      </w:pPr>
      <w:r>
        <w:separator/>
      </w:r>
    </w:p>
  </w:footnote>
  <w:footnote w:type="continuationSeparator" w:id="0">
    <w:p w:rsidR="00502944" w:rsidRDefault="00502944" w:rsidP="005E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D7" w:rsidRDefault="004A3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0D" w:rsidRDefault="005E520D" w:rsidP="004A33D7">
    <w:pPr>
      <w:pStyle w:val="Header"/>
    </w:pPr>
    <w:r>
      <w:rPr>
        <w:noProof/>
        <w:lang w:val="et-EE" w:eastAsia="et-EE"/>
      </w:rPr>
      <w:drawing>
        <wp:inline distT="0" distB="0" distL="0" distR="0">
          <wp:extent cx="2857500" cy="742950"/>
          <wp:effectExtent l="19050" t="0" r="0" b="0"/>
          <wp:docPr id="1" name="Picture 1" descr="http://www.nordplusmusic.net/uploads/RTEmagicC_ANMA_LOGO_2006_03.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rdplusmusic.net/uploads/RTEmagicC_ANMA_LOGO_2006_03.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D7" w:rsidRDefault="004A33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F8"/>
    <w:multiLevelType w:val="hybridMultilevel"/>
    <w:tmpl w:val="D292A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6E05"/>
    <w:multiLevelType w:val="hybridMultilevel"/>
    <w:tmpl w:val="F6B8B5B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474F3"/>
    <w:multiLevelType w:val="hybridMultilevel"/>
    <w:tmpl w:val="AEC65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7433"/>
    <w:multiLevelType w:val="hybridMultilevel"/>
    <w:tmpl w:val="ADFE9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0448"/>
    <w:multiLevelType w:val="hybridMultilevel"/>
    <w:tmpl w:val="E5AEC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343E"/>
    <w:multiLevelType w:val="hybridMultilevel"/>
    <w:tmpl w:val="EAC07130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601"/>
    <w:multiLevelType w:val="hybridMultilevel"/>
    <w:tmpl w:val="0124F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2253"/>
    <w:multiLevelType w:val="hybridMultilevel"/>
    <w:tmpl w:val="B81E0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0E43"/>
    <w:multiLevelType w:val="hybridMultilevel"/>
    <w:tmpl w:val="95706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34605"/>
    <w:multiLevelType w:val="hybridMultilevel"/>
    <w:tmpl w:val="016A9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D3F5C"/>
    <w:multiLevelType w:val="hybridMultilevel"/>
    <w:tmpl w:val="CB400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5271"/>
    <w:multiLevelType w:val="hybridMultilevel"/>
    <w:tmpl w:val="5106D44A"/>
    <w:lvl w:ilvl="0" w:tplc="0425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A3936"/>
    <w:multiLevelType w:val="hybridMultilevel"/>
    <w:tmpl w:val="1E88B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E7D8A"/>
    <w:multiLevelType w:val="hybridMultilevel"/>
    <w:tmpl w:val="F064A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B2709"/>
    <w:multiLevelType w:val="hybridMultilevel"/>
    <w:tmpl w:val="9CC4B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56E1A"/>
    <w:multiLevelType w:val="hybridMultilevel"/>
    <w:tmpl w:val="17E8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E4325"/>
    <w:multiLevelType w:val="hybridMultilevel"/>
    <w:tmpl w:val="0E3A2300"/>
    <w:lvl w:ilvl="0" w:tplc="F56606E0">
      <w:numFmt w:val="bullet"/>
      <w:lvlText w:val="·"/>
      <w:lvlJc w:val="left"/>
      <w:pPr>
        <w:ind w:left="795" w:hanging="435"/>
      </w:pPr>
      <w:rPr>
        <w:rFonts w:ascii="Times New Roman" w:eastAsia="Symbo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7A7"/>
    <w:multiLevelType w:val="hybridMultilevel"/>
    <w:tmpl w:val="094AA686"/>
    <w:lvl w:ilvl="0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EEC27F6"/>
    <w:multiLevelType w:val="hybridMultilevel"/>
    <w:tmpl w:val="93E2E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96790"/>
    <w:multiLevelType w:val="hybridMultilevel"/>
    <w:tmpl w:val="81C4C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47D7"/>
    <w:multiLevelType w:val="hybridMultilevel"/>
    <w:tmpl w:val="9C724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0"/>
  </w:num>
  <w:num w:numId="5">
    <w:abstractNumId w:val="18"/>
  </w:num>
  <w:num w:numId="6">
    <w:abstractNumId w:val="5"/>
  </w:num>
  <w:num w:numId="7">
    <w:abstractNumId w:val="9"/>
  </w:num>
  <w:num w:numId="8">
    <w:abstractNumId w:val="19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17"/>
  </w:num>
  <w:num w:numId="19">
    <w:abstractNumId w:val="1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A0"/>
    <w:rsid w:val="000027DE"/>
    <w:rsid w:val="00040A26"/>
    <w:rsid w:val="000421E1"/>
    <w:rsid w:val="00071C40"/>
    <w:rsid w:val="00082E5A"/>
    <w:rsid w:val="00140798"/>
    <w:rsid w:val="00174A88"/>
    <w:rsid w:val="001768A2"/>
    <w:rsid w:val="001801E2"/>
    <w:rsid w:val="001D0228"/>
    <w:rsid w:val="001E1884"/>
    <w:rsid w:val="00215924"/>
    <w:rsid w:val="00230DF7"/>
    <w:rsid w:val="002D2732"/>
    <w:rsid w:val="0030565D"/>
    <w:rsid w:val="00322AC9"/>
    <w:rsid w:val="00383844"/>
    <w:rsid w:val="003957BB"/>
    <w:rsid w:val="003A6546"/>
    <w:rsid w:val="003A66D4"/>
    <w:rsid w:val="003F09E7"/>
    <w:rsid w:val="004863A0"/>
    <w:rsid w:val="004941A8"/>
    <w:rsid w:val="004A33D7"/>
    <w:rsid w:val="004E12F9"/>
    <w:rsid w:val="00502944"/>
    <w:rsid w:val="00517D5E"/>
    <w:rsid w:val="005607F9"/>
    <w:rsid w:val="00577F18"/>
    <w:rsid w:val="005A309A"/>
    <w:rsid w:val="005B6465"/>
    <w:rsid w:val="005E520D"/>
    <w:rsid w:val="006076CC"/>
    <w:rsid w:val="00622C49"/>
    <w:rsid w:val="00634239"/>
    <w:rsid w:val="006414CE"/>
    <w:rsid w:val="006535AF"/>
    <w:rsid w:val="00655AFC"/>
    <w:rsid w:val="00674F9A"/>
    <w:rsid w:val="007842B6"/>
    <w:rsid w:val="007A138F"/>
    <w:rsid w:val="008251BD"/>
    <w:rsid w:val="0084079A"/>
    <w:rsid w:val="008A1364"/>
    <w:rsid w:val="008B0412"/>
    <w:rsid w:val="009139C4"/>
    <w:rsid w:val="00917660"/>
    <w:rsid w:val="00927F8E"/>
    <w:rsid w:val="00977886"/>
    <w:rsid w:val="00996B51"/>
    <w:rsid w:val="009D63E6"/>
    <w:rsid w:val="009F62AE"/>
    <w:rsid w:val="00A559C7"/>
    <w:rsid w:val="00A60B0F"/>
    <w:rsid w:val="00A64517"/>
    <w:rsid w:val="00A66603"/>
    <w:rsid w:val="00A917E5"/>
    <w:rsid w:val="00AB666D"/>
    <w:rsid w:val="00AD77AF"/>
    <w:rsid w:val="00AF4C3D"/>
    <w:rsid w:val="00B149D3"/>
    <w:rsid w:val="00BD37DC"/>
    <w:rsid w:val="00C245F4"/>
    <w:rsid w:val="00C75890"/>
    <w:rsid w:val="00C829E5"/>
    <w:rsid w:val="00CB5675"/>
    <w:rsid w:val="00CD31E4"/>
    <w:rsid w:val="00D80A0E"/>
    <w:rsid w:val="00DD501D"/>
    <w:rsid w:val="00DE341C"/>
    <w:rsid w:val="00DF6457"/>
    <w:rsid w:val="00DF7AD6"/>
    <w:rsid w:val="00E15C7D"/>
    <w:rsid w:val="00E322F9"/>
    <w:rsid w:val="00E54BA3"/>
    <w:rsid w:val="00E85E44"/>
    <w:rsid w:val="00EC0D06"/>
    <w:rsid w:val="00ED5E76"/>
    <w:rsid w:val="00EE7D9E"/>
    <w:rsid w:val="00F628DA"/>
    <w:rsid w:val="00F91A93"/>
    <w:rsid w:val="00FB585E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Overskrift1Tegn"/>
    <w:uiPriority w:val="9"/>
    <w:qFormat/>
    <w:rsid w:val="00486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4863A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bodytext">
    <w:name w:val="bodytext"/>
    <w:basedOn w:val="Normal"/>
    <w:rsid w:val="0048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4863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5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2F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semiHidden/>
    <w:unhideWhenUsed/>
    <w:rsid w:val="005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20D"/>
  </w:style>
  <w:style w:type="paragraph" w:styleId="Footer">
    <w:name w:val="footer"/>
    <w:basedOn w:val="Normal"/>
    <w:link w:val="FooterChar"/>
    <w:uiPriority w:val="99"/>
    <w:semiHidden/>
    <w:unhideWhenUsed/>
    <w:rsid w:val="005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20D"/>
  </w:style>
  <w:style w:type="paragraph" w:styleId="BalloonText">
    <w:name w:val="Balloon Text"/>
    <w:basedOn w:val="Normal"/>
    <w:link w:val="BalloonTextChar"/>
    <w:uiPriority w:val="99"/>
    <w:semiHidden/>
    <w:unhideWhenUsed/>
    <w:rsid w:val="005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3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Overskrift1Tegn"/>
    <w:uiPriority w:val="9"/>
    <w:qFormat/>
    <w:rsid w:val="00486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4863A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bodytext">
    <w:name w:val="bodytext"/>
    <w:basedOn w:val="Normal"/>
    <w:rsid w:val="0048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4863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5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2F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semiHidden/>
    <w:unhideWhenUsed/>
    <w:rsid w:val="005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20D"/>
  </w:style>
  <w:style w:type="paragraph" w:styleId="Footer">
    <w:name w:val="footer"/>
    <w:basedOn w:val="Normal"/>
    <w:link w:val="FooterChar"/>
    <w:uiPriority w:val="99"/>
    <w:semiHidden/>
    <w:unhideWhenUsed/>
    <w:rsid w:val="005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20D"/>
  </w:style>
  <w:style w:type="paragraph" w:styleId="BalloonText">
    <w:name w:val="Balloon Text"/>
    <w:basedOn w:val="Normal"/>
    <w:link w:val="BalloonTextChar"/>
    <w:uiPriority w:val="99"/>
    <w:semiHidden/>
    <w:unhideWhenUsed/>
    <w:rsid w:val="005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3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plusmusic.net/fileadmin/Documents/ANMA_Annual_Meeting___General_Assembly_2015.doc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Hosbond</dc:creator>
  <cp:lastModifiedBy>Hanneleen Pihlak</cp:lastModifiedBy>
  <cp:revision>2</cp:revision>
  <dcterms:created xsi:type="dcterms:W3CDTF">2016-05-04T08:02:00Z</dcterms:created>
  <dcterms:modified xsi:type="dcterms:W3CDTF">2016-05-04T08:02:00Z</dcterms:modified>
</cp:coreProperties>
</file>