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A66" w:rsidRPr="007E6432" w:rsidRDefault="007E5D58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noProof/>
          <w:sz w:val="1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A9759B5" wp14:editId="0B5948C1">
                <wp:simplePos x="0" y="0"/>
                <wp:positionH relativeFrom="page">
                  <wp:posOffset>864235</wp:posOffset>
                </wp:positionH>
                <wp:positionV relativeFrom="page">
                  <wp:posOffset>1270000</wp:posOffset>
                </wp:positionV>
                <wp:extent cx="3239770" cy="1080135"/>
                <wp:effectExtent l="6985" t="12700" r="1079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A9" w:rsidRPr="009835EF" w:rsidRDefault="00D304A9" w:rsidP="009835EF">
                            <w:pPr>
                              <w:pStyle w:val="Modtager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59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.05pt;margin-top:100pt;width:255.1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" strokecolor="white [3212]" strokeweight="0">
                <v:textbox inset="1mm,1mm,1mm,1mm">
                  <w:txbxContent>
                    <w:p w:rsidR="00D304A9" w:rsidRPr="009835EF" w:rsidRDefault="00D304A9" w:rsidP="009835EF">
                      <w:pPr>
                        <w:pStyle w:val="Modtager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96F91" w:rsidRPr="007E6432">
        <w:rPr>
          <w:rFonts w:ascii="Montserrat" w:hAnsi="Montserrat"/>
          <w:sz w:val="14"/>
        </w:rPr>
        <w:t>2019.</w:t>
      </w:r>
      <w:r w:rsidR="002301C5">
        <w:rPr>
          <w:rFonts w:ascii="Montserrat" w:hAnsi="Montserrat"/>
          <w:sz w:val="14"/>
        </w:rPr>
        <w:t>10.2</w:t>
      </w:r>
      <w:r w:rsidR="00175E23">
        <w:rPr>
          <w:rFonts w:ascii="Montserrat" w:hAnsi="Montserrat"/>
          <w:sz w:val="14"/>
        </w:rPr>
        <w:t>9</w:t>
      </w:r>
    </w:p>
    <w:p w:rsidR="000D5A66" w:rsidRPr="006B0F2D" w:rsidRDefault="002301C5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>
        <w:rPr>
          <w:rFonts w:ascii="Montserrat" w:hAnsi="Montserrat"/>
          <w:sz w:val="14"/>
        </w:rPr>
        <w:t>51176461</w:t>
      </w:r>
    </w:p>
    <w:p w:rsidR="000D5A66" w:rsidRPr="006B0F2D" w:rsidRDefault="002301C5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>
        <w:rPr>
          <w:rFonts w:ascii="Montserrat" w:hAnsi="Montserrat"/>
          <w:sz w:val="14"/>
        </w:rPr>
        <w:t>keho</w:t>
      </w:r>
      <w:r w:rsidR="00696F91" w:rsidRPr="006B0F2D">
        <w:rPr>
          <w:rFonts w:ascii="Montserrat" w:hAnsi="Montserrat"/>
          <w:sz w:val="14"/>
        </w:rPr>
        <w:t>@musikkons.dk</w:t>
      </w: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  <w:r w:rsidRPr="006B0F2D">
        <w:br/>
      </w:r>
    </w:p>
    <w:p w:rsidR="000D5A66" w:rsidRPr="006B0F2D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6B77DF" w:rsidRPr="006B0F2D" w:rsidRDefault="006B77DF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</w:pPr>
    </w:p>
    <w:p w:rsidR="000D5A66" w:rsidRPr="007E6432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sz w:val="14"/>
        </w:rPr>
        <w:t>Skovgaardsgade 2C</w:t>
      </w:r>
    </w:p>
    <w:p w:rsidR="000D5A66" w:rsidRPr="007E6432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sz w:val="14"/>
        </w:rPr>
        <w:t>DK-8000 Aarhus C</w:t>
      </w:r>
    </w:p>
    <w:p w:rsidR="000D5A66" w:rsidRPr="007E6432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jc w:val="center"/>
        <w:rPr>
          <w:rFonts w:ascii="Montserrat" w:hAnsi="Montserrat"/>
          <w:sz w:val="14"/>
        </w:rPr>
      </w:pPr>
    </w:p>
    <w:p w:rsidR="000D5A66" w:rsidRPr="007E6432" w:rsidRDefault="00356645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sz w:val="14"/>
        </w:rPr>
        <w:t>Musikkens Plads 1</w:t>
      </w:r>
    </w:p>
    <w:p w:rsidR="000D5A66" w:rsidRPr="007E6432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sz w:val="14"/>
        </w:rPr>
        <w:t>DK-9000 Aalborg</w:t>
      </w:r>
    </w:p>
    <w:p w:rsidR="000D5A66" w:rsidRPr="007E6432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</w:p>
    <w:p w:rsidR="000D5A66" w:rsidRPr="007E6432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sz w:val="14"/>
        </w:rPr>
        <w:t>+45 72 267 400</w:t>
      </w:r>
    </w:p>
    <w:p w:rsidR="000D5A66" w:rsidRPr="007E6432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sz w:val="14"/>
        </w:rPr>
        <w:t>mail@musikkons.dk</w:t>
      </w:r>
    </w:p>
    <w:p w:rsidR="000D5A66" w:rsidRPr="007E6432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sz w:val="14"/>
        </w:rPr>
        <w:t>www.musikkons.dk</w:t>
      </w:r>
    </w:p>
    <w:p w:rsidR="000D5A66" w:rsidRPr="007E6432" w:rsidRDefault="00A637F9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  <w:sz w:val="14"/>
        </w:rPr>
      </w:pPr>
      <w:r w:rsidRPr="007E6432">
        <w:rPr>
          <w:rFonts w:ascii="Montserrat" w:hAnsi="Montserrat"/>
          <w:sz w:val="14"/>
        </w:rPr>
        <w:t>EAN: 579800</w:t>
      </w:r>
      <w:r w:rsidR="000D5A66" w:rsidRPr="007E6432">
        <w:rPr>
          <w:rFonts w:ascii="Montserrat" w:hAnsi="Montserrat"/>
          <w:sz w:val="14"/>
        </w:rPr>
        <w:t>0793811</w:t>
      </w:r>
    </w:p>
    <w:p w:rsidR="000D5A66" w:rsidRPr="006B77DF" w:rsidRDefault="000D5A66" w:rsidP="006B77DF">
      <w:pPr>
        <w:pStyle w:val="Hjremargen"/>
        <w:framePr w:w="1701" w:h="13171" w:hRule="exact" w:hSpace="181" w:wrap="around" w:vAnchor="page" w:hAnchor="page" w:x="9357" w:y="2191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rFonts w:ascii="Montserrat" w:hAnsi="Montserrat"/>
        </w:rPr>
      </w:pPr>
      <w:r w:rsidRPr="007E6432">
        <w:rPr>
          <w:rFonts w:ascii="Montserrat" w:hAnsi="Montserrat"/>
          <w:sz w:val="14"/>
        </w:rPr>
        <w:t>CVR: 32471811</w:t>
      </w:r>
    </w:p>
    <w:p w:rsidR="002301C5" w:rsidRPr="001628FF" w:rsidRDefault="001628FF" w:rsidP="001628FF">
      <w:pPr>
        <w:pStyle w:val="Heading1"/>
        <w:rPr>
          <w:rFonts w:ascii="Montserrat" w:hAnsi="Montserrat"/>
          <w:sz w:val="22"/>
          <w:lang w:val="en-US"/>
        </w:rPr>
      </w:pPr>
      <w:r w:rsidRPr="00175E23">
        <w:rPr>
          <w:rFonts w:ascii="Montserrat" w:hAnsi="Montserrat"/>
          <w:sz w:val="22"/>
          <w:lang w:val="en-US"/>
        </w:rPr>
        <w:t>ANMA EXCOM meeting 7th</w:t>
      </w:r>
      <w:r>
        <w:rPr>
          <w:rFonts w:ascii="Montserrat" w:hAnsi="Montserrat"/>
          <w:sz w:val="22"/>
          <w:lang w:val="en-US"/>
        </w:rPr>
        <w:t xml:space="preserve"> NOV 2019, Torino 10</w:t>
      </w:r>
      <w:r w:rsidR="003016F1">
        <w:rPr>
          <w:rFonts w:ascii="Montserrat" w:hAnsi="Montserrat"/>
          <w:sz w:val="22"/>
          <w:lang w:val="en-US"/>
        </w:rPr>
        <w:t>:00</w:t>
      </w:r>
      <w:r>
        <w:rPr>
          <w:rFonts w:ascii="Montserrat" w:hAnsi="Montserrat"/>
          <w:sz w:val="22"/>
          <w:lang w:val="en-US"/>
        </w:rPr>
        <w:t>-15</w:t>
      </w:r>
      <w:r w:rsidR="003016F1">
        <w:rPr>
          <w:rFonts w:ascii="Montserrat" w:hAnsi="Montserrat"/>
          <w:sz w:val="22"/>
          <w:lang w:val="en-US"/>
        </w:rPr>
        <w:t>:00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noProof/>
          <w:sz w:val="22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C390606" wp14:editId="72A8F762">
                <wp:simplePos x="0" y="0"/>
                <wp:positionH relativeFrom="page">
                  <wp:posOffset>889000</wp:posOffset>
                </wp:positionH>
                <wp:positionV relativeFrom="page">
                  <wp:posOffset>1291590</wp:posOffset>
                </wp:positionV>
                <wp:extent cx="3086100" cy="624840"/>
                <wp:effectExtent l="0" t="0" r="1905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4A9" w:rsidRPr="005B274A" w:rsidRDefault="00D304A9" w:rsidP="00175E23">
                            <w:pPr>
                              <w:pStyle w:val="Modtager"/>
                              <w:rPr>
                                <w:lang w:val="en-US"/>
                              </w:rPr>
                            </w:pPr>
                          </w:p>
                          <w:p w:rsidR="00D304A9" w:rsidRPr="005B274A" w:rsidRDefault="00D304A9" w:rsidP="00175E23">
                            <w:pPr>
                              <w:pStyle w:val="Modtag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0606" id="_x0000_s1027" type="#_x0000_t202" style="position:absolute;left:0;text-align:left;margin-left:70pt;margin-top:101.7pt;width:243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" strokecolor="white [3212]" strokeweight="0">
                <v:textbox inset="1mm,1mm,1mm,1mm">
                  <w:txbxContent>
                    <w:p w:rsidR="00D304A9" w:rsidRPr="005B274A" w:rsidRDefault="00D304A9" w:rsidP="00175E23">
                      <w:pPr>
                        <w:pStyle w:val="Modtager"/>
                        <w:rPr>
                          <w:lang w:val="en-US"/>
                        </w:rPr>
                      </w:pPr>
                    </w:p>
                    <w:p w:rsidR="00D304A9" w:rsidRPr="005B274A" w:rsidRDefault="00D304A9" w:rsidP="00175E23">
                      <w:pPr>
                        <w:pStyle w:val="Modtag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D2158">
        <w:rPr>
          <w:sz w:val="22"/>
        </w:rPr>
        <w:t>#</w:t>
      </w:r>
      <w:r>
        <w:rPr>
          <w:sz w:val="22"/>
        </w:rPr>
        <w:t>1</w:t>
      </w:r>
      <w:r w:rsidR="001628FF">
        <w:rPr>
          <w:sz w:val="22"/>
        </w:rPr>
        <w:t>91</w:t>
      </w:r>
      <w:r w:rsidR="00102D49">
        <w:rPr>
          <w:sz w:val="22"/>
        </w:rPr>
        <w:t>107</w:t>
      </w:r>
      <w:r w:rsidRPr="005D2158">
        <w:rPr>
          <w:sz w:val="22"/>
        </w:rPr>
        <w:t>#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 xml:space="preserve">J.nr.: 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Ref: keho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>
        <w:rPr>
          <w:sz w:val="22"/>
        </w:rPr>
        <w:t>+4551176461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keho@musikkons.dk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br/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Hovedpostadresse: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Skovgaardsgade 2C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DK-8000 Aarhus C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Afdelingspostadresse: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Ryesgade 52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DK-9000 Aalborg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+45 72 267 400</w:t>
      </w:r>
    </w:p>
    <w:p w:rsidR="00175E23" w:rsidRPr="005D2158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5D2158">
        <w:rPr>
          <w:sz w:val="22"/>
        </w:rPr>
        <w:t>mail@musikkons.dk</w:t>
      </w:r>
    </w:p>
    <w:p w:rsidR="00175E23" w:rsidRPr="002F0859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2F0859">
        <w:rPr>
          <w:sz w:val="22"/>
        </w:rPr>
        <w:t>www.musikkons.dk</w:t>
      </w:r>
    </w:p>
    <w:p w:rsidR="00175E23" w:rsidRPr="002F0859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2F0859">
        <w:rPr>
          <w:sz w:val="22"/>
        </w:rPr>
        <w:t>EAN: 57980000793811</w:t>
      </w:r>
    </w:p>
    <w:p w:rsidR="00175E23" w:rsidRPr="002F0859" w:rsidRDefault="00175E23" w:rsidP="00175E23">
      <w:pPr>
        <w:pStyle w:val="Hjremargen"/>
        <w:framePr w:w="1701" w:h="13041" w:hRule="exact" w:hSpace="181" w:wrap="around" w:vAnchor="page" w:hAnchor="page" w:x="9357" w:y="2042" w:anchorLock="1"/>
        <w:pBdr>
          <w:top w:val="single" w:sz="2" w:space="3" w:color="FFFFFF" w:themeColor="background1"/>
          <w:left w:val="single" w:sz="2" w:space="3" w:color="FFFFFF" w:themeColor="background1"/>
          <w:bottom w:val="single" w:sz="2" w:space="3" w:color="FFFFFF" w:themeColor="background1"/>
          <w:right w:val="single" w:sz="2" w:space="3" w:color="FFFFFF" w:themeColor="background1"/>
        </w:pBdr>
        <w:shd w:val="solid" w:color="FFFFFF" w:fill="FFFFFF"/>
        <w:rPr>
          <w:sz w:val="22"/>
        </w:rPr>
      </w:pPr>
      <w:r w:rsidRPr="002F0859">
        <w:rPr>
          <w:sz w:val="22"/>
        </w:rPr>
        <w:t>CVR: 32471811</w:t>
      </w:r>
    </w:p>
    <w:p w:rsidR="00175E23" w:rsidRDefault="00175E23" w:rsidP="00175E23">
      <w:pPr>
        <w:rPr>
          <w:sz w:val="20"/>
          <w:szCs w:val="20"/>
          <w:lang w:val="en-US"/>
        </w:rPr>
      </w:pPr>
      <w:r w:rsidRPr="009207F4">
        <w:rPr>
          <w:sz w:val="20"/>
          <w:szCs w:val="20"/>
          <w:lang w:val="en-US"/>
        </w:rPr>
        <w:t xml:space="preserve">Agenda: </w:t>
      </w:r>
      <w:r w:rsidR="000A493B">
        <w:rPr>
          <w:sz w:val="20"/>
          <w:szCs w:val="20"/>
          <w:lang w:val="en-US"/>
        </w:rPr>
        <w:t xml:space="preserve"> </w:t>
      </w:r>
    </w:p>
    <w:p w:rsidR="00505B87" w:rsidRDefault="00505B87" w:rsidP="00175E2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Presen</w:t>
      </w:r>
      <w:r w:rsidR="0087404D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: Claus</w:t>
      </w:r>
      <w:r w:rsidR="0087404D">
        <w:rPr>
          <w:sz w:val="20"/>
          <w:szCs w:val="20"/>
          <w:lang w:val="en-US"/>
        </w:rPr>
        <w:t xml:space="preserve"> Olesen</w:t>
      </w:r>
      <w:r>
        <w:rPr>
          <w:sz w:val="20"/>
          <w:szCs w:val="20"/>
          <w:lang w:val="en-US"/>
        </w:rPr>
        <w:t>, Camilla</w:t>
      </w:r>
      <w:r w:rsidR="0087404D">
        <w:rPr>
          <w:sz w:val="20"/>
          <w:szCs w:val="20"/>
          <w:lang w:val="en-US"/>
        </w:rPr>
        <w:t xml:space="preserve"> Overgaard (first part of the meeting)</w:t>
      </w:r>
      <w:r>
        <w:rPr>
          <w:sz w:val="20"/>
          <w:szCs w:val="20"/>
          <w:lang w:val="en-US"/>
        </w:rPr>
        <w:t>, Anna</w:t>
      </w:r>
      <w:r w:rsidR="0087404D">
        <w:rPr>
          <w:sz w:val="20"/>
          <w:szCs w:val="20"/>
          <w:lang w:val="en-US"/>
        </w:rPr>
        <w:t xml:space="preserve"> </w:t>
      </w:r>
      <w:r w:rsidR="0087404D" w:rsidRPr="0087404D">
        <w:rPr>
          <w:sz w:val="20"/>
          <w:szCs w:val="20"/>
          <w:lang w:val="en-US"/>
        </w:rPr>
        <w:t>Ranczakowska</w:t>
      </w:r>
      <w:r>
        <w:rPr>
          <w:sz w:val="20"/>
          <w:szCs w:val="20"/>
          <w:lang w:val="en-US"/>
        </w:rPr>
        <w:t>, Hanneleen</w:t>
      </w:r>
      <w:r w:rsidR="0087404D">
        <w:rPr>
          <w:sz w:val="20"/>
          <w:szCs w:val="20"/>
          <w:lang w:val="en-US"/>
        </w:rPr>
        <w:t xml:space="preserve"> Pihlak</w:t>
      </w:r>
      <w:r>
        <w:rPr>
          <w:sz w:val="20"/>
          <w:szCs w:val="20"/>
          <w:lang w:val="en-US"/>
        </w:rPr>
        <w:t>, Ann</w:t>
      </w:r>
      <w:r w:rsidR="0087404D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Charlotte</w:t>
      </w:r>
      <w:r w:rsidR="0087404D">
        <w:rPr>
          <w:sz w:val="20"/>
          <w:szCs w:val="20"/>
          <w:lang w:val="en-US"/>
        </w:rPr>
        <w:t xml:space="preserve"> Carlén</w:t>
      </w:r>
      <w:r>
        <w:rPr>
          <w:sz w:val="20"/>
          <w:szCs w:val="20"/>
          <w:lang w:val="en-US"/>
        </w:rPr>
        <w:t>, Peter</w:t>
      </w:r>
      <w:r w:rsidR="0087404D">
        <w:rPr>
          <w:sz w:val="20"/>
          <w:szCs w:val="20"/>
          <w:lang w:val="en-US"/>
        </w:rPr>
        <w:t xml:space="preserve"> Tornquist</w:t>
      </w:r>
      <w:r>
        <w:rPr>
          <w:sz w:val="20"/>
          <w:szCs w:val="20"/>
          <w:lang w:val="en-US"/>
        </w:rPr>
        <w:t>, Lena</w:t>
      </w:r>
      <w:r w:rsidR="0087404D">
        <w:rPr>
          <w:sz w:val="20"/>
          <w:szCs w:val="20"/>
          <w:lang w:val="en-US"/>
        </w:rPr>
        <w:t xml:space="preserve"> Arstam</w:t>
      </w:r>
      <w:r>
        <w:rPr>
          <w:sz w:val="20"/>
          <w:szCs w:val="20"/>
          <w:lang w:val="en-US"/>
        </w:rPr>
        <w:t>, Michael</w:t>
      </w:r>
      <w:r w:rsidR="0087404D">
        <w:rPr>
          <w:sz w:val="20"/>
          <w:szCs w:val="20"/>
          <w:lang w:val="en-US"/>
        </w:rPr>
        <w:t xml:space="preserve"> Strobelt</w:t>
      </w:r>
      <w:r>
        <w:rPr>
          <w:sz w:val="20"/>
          <w:szCs w:val="20"/>
          <w:lang w:val="en-US"/>
        </w:rPr>
        <w:t xml:space="preserve">, </w:t>
      </w:r>
      <w:r w:rsidR="000A545E">
        <w:rPr>
          <w:sz w:val="20"/>
          <w:szCs w:val="20"/>
          <w:lang w:val="en-US"/>
        </w:rPr>
        <w:t>Z</w:t>
      </w:r>
      <w:r w:rsidR="0087404D" w:rsidRPr="0087404D">
        <w:rPr>
          <w:sz w:val="20"/>
          <w:szCs w:val="20"/>
          <w:lang w:val="en-US"/>
        </w:rPr>
        <w:t>bignevas</w:t>
      </w:r>
      <w:r w:rsidR="0087404D">
        <w:rPr>
          <w:sz w:val="20"/>
          <w:szCs w:val="20"/>
          <w:lang w:val="en-US"/>
        </w:rPr>
        <w:t xml:space="preserve"> I</w:t>
      </w:r>
      <w:r w:rsidR="0087404D" w:rsidRPr="0087404D">
        <w:rPr>
          <w:sz w:val="20"/>
          <w:szCs w:val="20"/>
          <w:lang w:val="en-US"/>
        </w:rPr>
        <w:t>belgauptas</w:t>
      </w:r>
      <w:r>
        <w:rPr>
          <w:sz w:val="20"/>
          <w:szCs w:val="20"/>
          <w:lang w:val="en-US"/>
        </w:rPr>
        <w:t>, Guntars</w:t>
      </w:r>
      <w:r w:rsidR="0087404D">
        <w:rPr>
          <w:sz w:val="20"/>
          <w:szCs w:val="20"/>
          <w:lang w:val="en-US"/>
        </w:rPr>
        <w:t xml:space="preserve"> Pranis</w:t>
      </w:r>
      <w:r>
        <w:rPr>
          <w:sz w:val="20"/>
          <w:szCs w:val="20"/>
          <w:lang w:val="en-US"/>
        </w:rPr>
        <w:t>, Keld</w:t>
      </w:r>
      <w:r w:rsidR="0087404D">
        <w:rPr>
          <w:sz w:val="20"/>
          <w:szCs w:val="20"/>
          <w:lang w:val="en-US"/>
        </w:rPr>
        <w:t xml:space="preserve"> Hosbond</w:t>
      </w:r>
    </w:p>
    <w:p w:rsidR="00505B87" w:rsidRPr="00505B87" w:rsidRDefault="00505B87" w:rsidP="00175E23">
      <w:pPr>
        <w:rPr>
          <w:noProof/>
          <w:lang w:val="en-US"/>
        </w:rPr>
      </w:pPr>
      <w:r>
        <w:rPr>
          <w:sz w:val="20"/>
          <w:szCs w:val="20"/>
          <w:lang w:val="en-US"/>
        </w:rPr>
        <w:t>Round of presentation</w:t>
      </w:r>
    </w:p>
    <w:p w:rsidR="00175E23" w:rsidRDefault="00175E23" w:rsidP="00175E23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16FDB">
        <w:rPr>
          <w:b/>
          <w:lang w:val="en-US"/>
        </w:rPr>
        <w:t>Approval of Agenda</w:t>
      </w:r>
      <w:r>
        <w:rPr>
          <w:b/>
          <w:lang w:val="en-US"/>
        </w:rPr>
        <w:t xml:space="preserve"> and minutes from last ANMA General Assembly</w:t>
      </w:r>
    </w:p>
    <w:p w:rsidR="00F6767A" w:rsidRPr="00505B87" w:rsidRDefault="00F6767A" w:rsidP="00505B87">
      <w:pPr>
        <w:pStyle w:val="ListParagraph"/>
        <w:rPr>
          <w:lang w:val="en-US"/>
        </w:rPr>
      </w:pPr>
      <w:r>
        <w:rPr>
          <w:lang w:val="en-US"/>
        </w:rPr>
        <w:t xml:space="preserve">Agenda </w:t>
      </w:r>
      <w:r w:rsidR="001D29BD">
        <w:rPr>
          <w:lang w:val="en-US"/>
        </w:rPr>
        <w:t>and minutes were approved</w:t>
      </w:r>
    </w:p>
    <w:p w:rsidR="00175E23" w:rsidRPr="009777D1" w:rsidRDefault="00175E23" w:rsidP="00175E23">
      <w:pPr>
        <w:pStyle w:val="ListParagraph"/>
        <w:ind w:left="0"/>
        <w:rPr>
          <w:lang w:val="en-US"/>
        </w:rPr>
      </w:pPr>
    </w:p>
    <w:p w:rsidR="00175E23" w:rsidRDefault="00175E23" w:rsidP="00175E23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16FDB">
        <w:rPr>
          <w:b/>
          <w:lang w:val="en-US"/>
        </w:rPr>
        <w:t xml:space="preserve">Reflections on </w:t>
      </w:r>
      <w:r>
        <w:rPr>
          <w:b/>
          <w:lang w:val="en-US"/>
        </w:rPr>
        <w:t>last ANMA meeting in Reykjavik</w:t>
      </w:r>
    </w:p>
    <w:p w:rsidR="00102D49" w:rsidRPr="00102D49" w:rsidRDefault="00102D49" w:rsidP="00102D49">
      <w:pPr>
        <w:pStyle w:val="ListParagraph"/>
        <w:rPr>
          <w:lang w:val="en-US"/>
        </w:rPr>
      </w:pPr>
      <w:r w:rsidRPr="00102D49">
        <w:rPr>
          <w:lang w:val="en-US"/>
        </w:rPr>
        <w:t xml:space="preserve">Camilla: Very positive with student involvement – </w:t>
      </w:r>
      <w:r>
        <w:rPr>
          <w:lang w:val="en-US"/>
        </w:rPr>
        <w:t>suggestion: do not only have a parallel track for students – bring the meetings together</w:t>
      </w:r>
    </w:p>
    <w:p w:rsidR="00102D49" w:rsidRDefault="00102D49" w:rsidP="00102D49">
      <w:pPr>
        <w:pStyle w:val="ListParagraph"/>
        <w:rPr>
          <w:lang w:val="en-US"/>
        </w:rPr>
      </w:pPr>
      <w:r w:rsidRPr="00102D49">
        <w:rPr>
          <w:lang w:val="en-US"/>
        </w:rPr>
        <w:t>A</w:t>
      </w:r>
      <w:r w:rsidR="0087404D">
        <w:rPr>
          <w:lang w:val="en-US"/>
        </w:rPr>
        <w:t>nn-</w:t>
      </w:r>
      <w:r w:rsidRPr="00102D49">
        <w:rPr>
          <w:lang w:val="en-US"/>
        </w:rPr>
        <w:t>C</w:t>
      </w:r>
      <w:r w:rsidR="0087404D">
        <w:rPr>
          <w:lang w:val="en-US"/>
        </w:rPr>
        <w:t>harlotte (AC)</w:t>
      </w:r>
      <w:r w:rsidRPr="00102D49">
        <w:rPr>
          <w:lang w:val="en-US"/>
        </w:rPr>
        <w:t xml:space="preserve"> – missed a sum</w:t>
      </w:r>
      <w:r w:rsidR="0087404D">
        <w:rPr>
          <w:lang w:val="en-US"/>
        </w:rPr>
        <w:t>-</w:t>
      </w:r>
      <w:r w:rsidRPr="00102D49">
        <w:rPr>
          <w:lang w:val="en-US"/>
        </w:rPr>
        <w:t>up from the students at the end of the meeting</w:t>
      </w:r>
      <w:r>
        <w:rPr>
          <w:lang w:val="en-US"/>
        </w:rPr>
        <w:t>, would be nice to come up with concrete suggestions for continuation after the meeting</w:t>
      </w:r>
      <w:r w:rsidR="006F5B51">
        <w:rPr>
          <w:lang w:val="en-US"/>
        </w:rPr>
        <w:t>.</w:t>
      </w:r>
    </w:p>
    <w:p w:rsidR="006F5B51" w:rsidRDefault="0087404D" w:rsidP="00102D49">
      <w:pPr>
        <w:pStyle w:val="ListParagraph"/>
        <w:rPr>
          <w:lang w:val="en-US"/>
        </w:rPr>
      </w:pPr>
      <w:r>
        <w:rPr>
          <w:lang w:val="en-US"/>
        </w:rPr>
        <w:t>-</w:t>
      </w:r>
      <w:r w:rsidR="006F5B51">
        <w:rPr>
          <w:lang w:val="en-US"/>
        </w:rPr>
        <w:t>Discussion on how to sum up</w:t>
      </w:r>
      <w:r>
        <w:rPr>
          <w:lang w:val="en-US"/>
        </w:rPr>
        <w:t xml:space="preserve"> in a better way</w:t>
      </w:r>
    </w:p>
    <w:p w:rsidR="00380134" w:rsidRDefault="00380134" w:rsidP="00102D49">
      <w:pPr>
        <w:pStyle w:val="ListParagraph"/>
        <w:rPr>
          <w:lang w:val="en-US"/>
        </w:rPr>
      </w:pPr>
      <w:r>
        <w:rPr>
          <w:lang w:val="en-US"/>
        </w:rPr>
        <w:t>Camilla – could have collected the info from the students in a better way</w:t>
      </w:r>
    </w:p>
    <w:p w:rsidR="00380134" w:rsidRDefault="00380134" w:rsidP="00102D49">
      <w:pPr>
        <w:pStyle w:val="ListParagraph"/>
        <w:rPr>
          <w:lang w:val="en-US"/>
        </w:rPr>
      </w:pPr>
      <w:r>
        <w:rPr>
          <w:lang w:val="en-US"/>
        </w:rPr>
        <w:t xml:space="preserve">Peter: very positive with student involvement in Reykjavik. A strong point </w:t>
      </w:r>
      <w:r w:rsidR="0087404D">
        <w:rPr>
          <w:lang w:val="en-US"/>
        </w:rPr>
        <w:t>that</w:t>
      </w:r>
      <w:r>
        <w:rPr>
          <w:lang w:val="en-US"/>
        </w:rPr>
        <w:t xml:space="preserve"> rectors, IRCs, and students meet. </w:t>
      </w:r>
    </w:p>
    <w:p w:rsidR="00380134" w:rsidRDefault="00380134" w:rsidP="00102D49">
      <w:pPr>
        <w:pStyle w:val="ListParagraph"/>
        <w:rPr>
          <w:lang w:val="en-US"/>
        </w:rPr>
      </w:pPr>
      <w:r>
        <w:rPr>
          <w:lang w:val="en-US"/>
        </w:rPr>
        <w:t>Claus: the challenge is to have more clear objectives for the student involvement</w:t>
      </w:r>
    </w:p>
    <w:p w:rsidR="00380134" w:rsidRDefault="00380134" w:rsidP="00102D49">
      <w:pPr>
        <w:pStyle w:val="ListParagraph"/>
        <w:rPr>
          <w:lang w:val="en-US"/>
        </w:rPr>
      </w:pPr>
      <w:r>
        <w:rPr>
          <w:lang w:val="en-US"/>
        </w:rPr>
        <w:t>Peter: A very valuable outcome from Reykjavik was the focus on cross-disciplinarity. The sharing of knowledge is very important</w:t>
      </w:r>
    </w:p>
    <w:p w:rsidR="00380134" w:rsidRDefault="00380134" w:rsidP="00102D49">
      <w:pPr>
        <w:pStyle w:val="ListParagraph"/>
        <w:rPr>
          <w:lang w:val="en-US"/>
        </w:rPr>
      </w:pPr>
      <w:r>
        <w:rPr>
          <w:lang w:val="en-US"/>
        </w:rPr>
        <w:t xml:space="preserve">Michael: very positive feedback from </w:t>
      </w:r>
      <w:r w:rsidR="0087404D">
        <w:rPr>
          <w:lang w:val="en-US"/>
        </w:rPr>
        <w:t xml:space="preserve">participating </w:t>
      </w:r>
      <w:r>
        <w:rPr>
          <w:lang w:val="en-US"/>
        </w:rPr>
        <w:t>student</w:t>
      </w:r>
      <w:r w:rsidR="0087404D">
        <w:rPr>
          <w:lang w:val="en-US"/>
        </w:rPr>
        <w:t>s</w:t>
      </w:r>
      <w:r>
        <w:rPr>
          <w:lang w:val="en-US"/>
        </w:rPr>
        <w:t xml:space="preserve"> </w:t>
      </w:r>
    </w:p>
    <w:p w:rsidR="00F73DE3" w:rsidRDefault="00380134" w:rsidP="00102D49">
      <w:pPr>
        <w:pStyle w:val="ListParagraph"/>
        <w:rPr>
          <w:lang w:val="en-US"/>
        </w:rPr>
      </w:pPr>
      <w:r>
        <w:rPr>
          <w:lang w:val="en-US"/>
        </w:rPr>
        <w:t xml:space="preserve">Anna: Ok with vague </w:t>
      </w:r>
      <w:r w:rsidR="008B312A">
        <w:rPr>
          <w:lang w:val="en-US"/>
        </w:rPr>
        <w:t>discussions but</w:t>
      </w:r>
      <w:r>
        <w:rPr>
          <w:lang w:val="en-US"/>
        </w:rPr>
        <w:t xml:space="preserve"> would be good with concrete outcomes – we missed a concrete sum up. Need for a “how to disseminate results in the institutions”</w:t>
      </w:r>
    </w:p>
    <w:p w:rsidR="00F73DE3" w:rsidRDefault="00F73DE3" w:rsidP="00102D49">
      <w:pPr>
        <w:pStyle w:val="ListParagraph"/>
        <w:rPr>
          <w:lang w:val="en-US"/>
        </w:rPr>
      </w:pPr>
      <w:r>
        <w:rPr>
          <w:lang w:val="en-US"/>
        </w:rPr>
        <w:t>Camilla: the students ask – “so why are we here”</w:t>
      </w:r>
    </w:p>
    <w:p w:rsidR="00F73DE3" w:rsidRDefault="00F73DE3" w:rsidP="00102D49">
      <w:pPr>
        <w:pStyle w:val="ListParagraph"/>
        <w:rPr>
          <w:lang w:val="en-US"/>
        </w:rPr>
      </w:pPr>
      <w:r>
        <w:rPr>
          <w:lang w:val="en-US"/>
        </w:rPr>
        <w:t xml:space="preserve">Ideas: </w:t>
      </w:r>
      <w:r w:rsidR="0087404D">
        <w:rPr>
          <w:lang w:val="en-US"/>
        </w:rPr>
        <w:t xml:space="preserve">Each institution should </w:t>
      </w:r>
      <w:r>
        <w:rPr>
          <w:lang w:val="en-US"/>
        </w:rPr>
        <w:t>make a preparatory and a follow up meeting with the students</w:t>
      </w:r>
    </w:p>
    <w:p w:rsidR="00380134" w:rsidRDefault="00F73DE3" w:rsidP="00102D49">
      <w:pPr>
        <w:pStyle w:val="ListParagraph"/>
        <w:rPr>
          <w:lang w:val="en-US"/>
        </w:rPr>
      </w:pPr>
      <w:r>
        <w:rPr>
          <w:lang w:val="en-US"/>
        </w:rPr>
        <w:t>Zbignevas: Vilnius students made a meeting in canteen after ANMA meeting</w:t>
      </w:r>
      <w:r w:rsidR="00380134">
        <w:rPr>
          <w:lang w:val="en-US"/>
        </w:rPr>
        <w:t xml:space="preserve"> </w:t>
      </w:r>
    </w:p>
    <w:p w:rsidR="00380134" w:rsidRDefault="006E6E7F" w:rsidP="00102D49">
      <w:pPr>
        <w:pStyle w:val="ListParagraph"/>
        <w:rPr>
          <w:lang w:val="en-US"/>
        </w:rPr>
      </w:pPr>
      <w:r>
        <w:rPr>
          <w:lang w:val="en-US"/>
        </w:rPr>
        <w:t>Keld</w:t>
      </w:r>
      <w:r w:rsidR="00A22E6C">
        <w:rPr>
          <w:lang w:val="en-US"/>
        </w:rPr>
        <w:t xml:space="preserve">: </w:t>
      </w:r>
      <w:r>
        <w:rPr>
          <w:lang w:val="en-US"/>
        </w:rPr>
        <w:t xml:space="preserve">idea: </w:t>
      </w:r>
      <w:r w:rsidR="00A22E6C">
        <w:rPr>
          <w:lang w:val="en-US"/>
        </w:rPr>
        <w:t>Manual on good practice for student involvement</w:t>
      </w:r>
    </w:p>
    <w:p w:rsidR="00A22E6C" w:rsidRDefault="000A545E" w:rsidP="00102D49">
      <w:pPr>
        <w:pStyle w:val="ListParagraph"/>
        <w:rPr>
          <w:lang w:val="en-US"/>
        </w:rPr>
      </w:pPr>
      <w:r>
        <w:rPr>
          <w:lang w:val="en-US"/>
        </w:rPr>
        <w:t>Camilla</w:t>
      </w:r>
      <w:r w:rsidR="00A22E6C">
        <w:rPr>
          <w:lang w:val="en-US"/>
        </w:rPr>
        <w:t>: discussion groups should be mixed groups</w:t>
      </w:r>
    </w:p>
    <w:p w:rsidR="00A22E6C" w:rsidRDefault="00A22E6C" w:rsidP="00102D49">
      <w:pPr>
        <w:pStyle w:val="ListParagraph"/>
        <w:rPr>
          <w:lang w:val="en-US"/>
        </w:rPr>
      </w:pPr>
      <w:r>
        <w:rPr>
          <w:lang w:val="en-US"/>
        </w:rPr>
        <w:t>Claus: more focus on discussion group</w:t>
      </w:r>
      <w:r w:rsidR="006E6E7F">
        <w:rPr>
          <w:lang w:val="en-US"/>
        </w:rPr>
        <w:t>s than keynotes</w:t>
      </w:r>
      <w:r>
        <w:rPr>
          <w:lang w:val="en-US"/>
        </w:rPr>
        <w:t xml:space="preserve"> </w:t>
      </w:r>
    </w:p>
    <w:p w:rsidR="00A22E6C" w:rsidRDefault="00A22E6C" w:rsidP="00102D49">
      <w:pPr>
        <w:pStyle w:val="ListParagraph"/>
        <w:rPr>
          <w:lang w:val="en-US"/>
        </w:rPr>
      </w:pPr>
      <w:r>
        <w:rPr>
          <w:lang w:val="en-US"/>
        </w:rPr>
        <w:t>AC: explore other ways of facilitating meeting to get better sum up</w:t>
      </w:r>
    </w:p>
    <w:p w:rsidR="00A22E6C" w:rsidRDefault="00A22E6C" w:rsidP="00102D49">
      <w:pPr>
        <w:pStyle w:val="ListParagraph"/>
        <w:rPr>
          <w:lang w:val="en-US"/>
        </w:rPr>
      </w:pPr>
      <w:r>
        <w:rPr>
          <w:lang w:val="en-US"/>
        </w:rPr>
        <w:t>Guntars: important to realize that there are different way</w:t>
      </w:r>
      <w:r w:rsidR="006E6E7F">
        <w:rPr>
          <w:lang w:val="en-US"/>
        </w:rPr>
        <w:t>s</w:t>
      </w:r>
      <w:r>
        <w:rPr>
          <w:lang w:val="en-US"/>
        </w:rPr>
        <w:t xml:space="preserve"> o</w:t>
      </w:r>
      <w:r w:rsidR="006E6E7F">
        <w:rPr>
          <w:lang w:val="en-US"/>
        </w:rPr>
        <w:t>f</w:t>
      </w:r>
      <w:r>
        <w:rPr>
          <w:lang w:val="en-US"/>
        </w:rPr>
        <w:t xml:space="preserve"> working with student involvement. Not just one </w:t>
      </w:r>
      <w:r w:rsidR="006E6E7F">
        <w:rPr>
          <w:lang w:val="en-US"/>
        </w:rPr>
        <w:t xml:space="preserve">“right” </w:t>
      </w:r>
      <w:r>
        <w:rPr>
          <w:lang w:val="en-US"/>
        </w:rPr>
        <w:t>way</w:t>
      </w:r>
    </w:p>
    <w:p w:rsidR="00B35E13" w:rsidRDefault="00B35E13" w:rsidP="00102D49">
      <w:pPr>
        <w:pStyle w:val="ListParagraph"/>
        <w:rPr>
          <w:lang w:val="en-US"/>
        </w:rPr>
      </w:pPr>
      <w:r>
        <w:rPr>
          <w:lang w:val="en-US"/>
        </w:rPr>
        <w:t xml:space="preserve">Camilla: concrete ideas: </w:t>
      </w:r>
      <w:r w:rsidR="006E6E7F">
        <w:rPr>
          <w:lang w:val="en-US"/>
        </w:rPr>
        <w:t>H</w:t>
      </w:r>
      <w:r>
        <w:rPr>
          <w:lang w:val="en-US"/>
        </w:rPr>
        <w:t xml:space="preserve">ave </w:t>
      </w:r>
      <w:r w:rsidR="006E6E7F">
        <w:rPr>
          <w:lang w:val="en-US"/>
        </w:rPr>
        <w:t>a shorter separate</w:t>
      </w:r>
      <w:r>
        <w:rPr>
          <w:lang w:val="en-US"/>
        </w:rPr>
        <w:t xml:space="preserve"> student meeting. More discussion, less speakers. Include </w:t>
      </w:r>
      <w:r w:rsidR="006E6E7F">
        <w:rPr>
          <w:lang w:val="en-US"/>
        </w:rPr>
        <w:t xml:space="preserve">students into </w:t>
      </w:r>
      <w:r>
        <w:rPr>
          <w:lang w:val="en-US"/>
        </w:rPr>
        <w:t xml:space="preserve">the whole meeting </w:t>
      </w:r>
    </w:p>
    <w:p w:rsidR="00B35E13" w:rsidRDefault="00B35E13" w:rsidP="00102D49">
      <w:pPr>
        <w:pStyle w:val="ListParagraph"/>
        <w:rPr>
          <w:lang w:val="en-US"/>
        </w:rPr>
      </w:pPr>
      <w:r>
        <w:rPr>
          <w:lang w:val="en-US"/>
        </w:rPr>
        <w:t>Anna: recognize the students as equal members of the meeting</w:t>
      </w:r>
    </w:p>
    <w:p w:rsidR="00B35E13" w:rsidRDefault="00B35E13" w:rsidP="00102D49">
      <w:pPr>
        <w:pStyle w:val="ListParagraph"/>
        <w:rPr>
          <w:lang w:val="en-US"/>
        </w:rPr>
      </w:pPr>
      <w:r>
        <w:rPr>
          <w:lang w:val="en-US"/>
        </w:rPr>
        <w:lastRenderedPageBreak/>
        <w:t xml:space="preserve">Michael: students can come on express mobility some days before – they can prepare a </w:t>
      </w:r>
      <w:r w:rsidR="00F63DE1">
        <w:rPr>
          <w:lang w:val="en-US"/>
        </w:rPr>
        <w:t>presentation at the meeting</w:t>
      </w:r>
    </w:p>
    <w:p w:rsidR="00380134" w:rsidRDefault="00B35E13" w:rsidP="00102D49">
      <w:pPr>
        <w:pStyle w:val="ListParagraph"/>
        <w:rPr>
          <w:lang w:val="en-US"/>
        </w:rPr>
      </w:pPr>
      <w:r>
        <w:rPr>
          <w:lang w:val="en-US"/>
        </w:rPr>
        <w:t>Anna: 34 students in Act in Art bootcamp</w:t>
      </w:r>
      <w:r w:rsidR="006E6E7F">
        <w:rPr>
          <w:lang w:val="en-US"/>
        </w:rPr>
        <w:t xml:space="preserve"> which will be combined to next meeting</w:t>
      </w:r>
    </w:p>
    <w:p w:rsidR="00380134" w:rsidRDefault="006E6E7F" w:rsidP="00102D49">
      <w:pPr>
        <w:pStyle w:val="ListParagraph"/>
        <w:rPr>
          <w:lang w:val="en-US"/>
        </w:rPr>
      </w:pPr>
      <w:r>
        <w:rPr>
          <w:lang w:val="en-US"/>
        </w:rPr>
        <w:t xml:space="preserve">Keld: </w:t>
      </w:r>
      <w:r w:rsidR="00380134">
        <w:rPr>
          <w:lang w:val="en-US"/>
        </w:rPr>
        <w:t>Idea: Nordic Music student Parliament</w:t>
      </w:r>
      <w:r w:rsidR="00692DFE">
        <w:rPr>
          <w:lang w:val="en-US"/>
        </w:rPr>
        <w:t xml:space="preserve"> – Peter supports – good with an arena for sharing. There should be a low level of formality</w:t>
      </w:r>
    </w:p>
    <w:p w:rsidR="005660E8" w:rsidRDefault="005660E8" w:rsidP="00102D49">
      <w:pPr>
        <w:pStyle w:val="ListParagraph"/>
        <w:rPr>
          <w:lang w:val="en-US"/>
        </w:rPr>
      </w:pPr>
      <w:r>
        <w:rPr>
          <w:lang w:val="en-US"/>
        </w:rPr>
        <w:t>Camilla: Do something like EUROpass questions and certificate after ANMA meeting</w:t>
      </w:r>
      <w:r w:rsidR="006E6E7F">
        <w:rPr>
          <w:lang w:val="en-US"/>
        </w:rPr>
        <w:t xml:space="preserve"> for the students</w:t>
      </w:r>
    </w:p>
    <w:p w:rsidR="00D0776B" w:rsidRPr="00102D49" w:rsidRDefault="00D0776B" w:rsidP="00102D49">
      <w:pPr>
        <w:pStyle w:val="ListParagraph"/>
        <w:rPr>
          <w:lang w:val="en-US"/>
        </w:rPr>
      </w:pPr>
      <w:r>
        <w:rPr>
          <w:lang w:val="en-US"/>
        </w:rPr>
        <w:t xml:space="preserve">Tryggvi: </w:t>
      </w:r>
      <w:r w:rsidR="00D304A9">
        <w:rPr>
          <w:lang w:val="en-US"/>
        </w:rPr>
        <w:t>How do we continue the cross-art</w:t>
      </w:r>
      <w:r w:rsidR="006E6E7F">
        <w:rPr>
          <w:lang w:val="en-US"/>
        </w:rPr>
        <w:t xml:space="preserve"> focus?</w:t>
      </w:r>
      <w:r w:rsidR="00D304A9">
        <w:rPr>
          <w:lang w:val="en-US"/>
        </w:rPr>
        <w:t xml:space="preserve"> One way is to include ActI</w:t>
      </w:r>
      <w:r w:rsidR="006E6E7F">
        <w:rPr>
          <w:lang w:val="en-US"/>
        </w:rPr>
        <w:t>n</w:t>
      </w:r>
      <w:r w:rsidR="00D304A9">
        <w:rPr>
          <w:lang w:val="en-US"/>
        </w:rPr>
        <w:t>Art students from our disciplines</w:t>
      </w:r>
    </w:p>
    <w:p w:rsidR="00175E23" w:rsidRPr="009777D1" w:rsidRDefault="00175E23" w:rsidP="00175E23">
      <w:pPr>
        <w:pStyle w:val="ListParagraph"/>
        <w:ind w:left="0"/>
        <w:rPr>
          <w:lang w:val="en-US"/>
        </w:rPr>
      </w:pPr>
    </w:p>
    <w:p w:rsidR="00175E23" w:rsidRDefault="00175E23" w:rsidP="00175E23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Links between ANMA and IRC EXCOM – feedback from N+ IRC Forum</w:t>
      </w:r>
    </w:p>
    <w:p w:rsidR="001D29BD" w:rsidRDefault="001D29BD" w:rsidP="001D29BD">
      <w:pPr>
        <w:pStyle w:val="ListParagraph"/>
        <w:rPr>
          <w:lang w:val="en-US"/>
        </w:rPr>
      </w:pPr>
      <w:r w:rsidRPr="001D29BD">
        <w:rPr>
          <w:lang w:val="en-US"/>
        </w:rPr>
        <w:t>Michael gave short feedback from last IRC F</w:t>
      </w:r>
      <w:r>
        <w:rPr>
          <w:lang w:val="en-US"/>
        </w:rPr>
        <w:t>o</w:t>
      </w:r>
      <w:r w:rsidRPr="001D29BD">
        <w:rPr>
          <w:lang w:val="en-US"/>
        </w:rPr>
        <w:t>rum</w:t>
      </w:r>
      <w:r>
        <w:rPr>
          <w:lang w:val="en-US"/>
        </w:rPr>
        <w:t xml:space="preserve">. Many positive reactions to the change of structure. </w:t>
      </w:r>
    </w:p>
    <w:p w:rsidR="001D29BD" w:rsidRDefault="001D29BD" w:rsidP="001D29BD">
      <w:pPr>
        <w:pStyle w:val="ListParagraph"/>
        <w:rPr>
          <w:lang w:val="en-US"/>
        </w:rPr>
      </w:pPr>
      <w:r>
        <w:rPr>
          <w:lang w:val="en-US"/>
        </w:rPr>
        <w:t>Hanneleen explained how Mentimeter was used in the meeting</w:t>
      </w:r>
      <w:r w:rsidR="005B2082">
        <w:rPr>
          <w:lang w:val="en-US"/>
        </w:rPr>
        <w:t xml:space="preserve"> with good results. One concern was that a joint meeting would mean that some IRCs would not be allowed to participate</w:t>
      </w:r>
      <w:r w:rsidR="009D703B">
        <w:rPr>
          <w:lang w:val="en-US"/>
        </w:rPr>
        <w:t xml:space="preserve"> due to budget constraints</w:t>
      </w:r>
      <w:r w:rsidR="005B2082">
        <w:rPr>
          <w:lang w:val="en-US"/>
        </w:rPr>
        <w:t>.</w:t>
      </w:r>
    </w:p>
    <w:p w:rsidR="005B2082" w:rsidRPr="001D29BD" w:rsidRDefault="005B2082" w:rsidP="001D29BD">
      <w:pPr>
        <w:pStyle w:val="ListParagraph"/>
        <w:rPr>
          <w:lang w:val="en-US"/>
        </w:rPr>
      </w:pPr>
      <w:r>
        <w:rPr>
          <w:lang w:val="en-US"/>
        </w:rPr>
        <w:t>Note taken</w:t>
      </w:r>
      <w:r w:rsidR="000A545E">
        <w:rPr>
          <w:lang w:val="en-US"/>
        </w:rPr>
        <w:t xml:space="preserve"> from IRC Forum</w:t>
      </w:r>
      <w:r>
        <w:rPr>
          <w:lang w:val="en-US"/>
        </w:rPr>
        <w:t xml:space="preserve"> – it is important for the IRCs to have a timeslot for themselves during the next meeting</w:t>
      </w:r>
    </w:p>
    <w:p w:rsidR="00175E23" w:rsidRPr="00A1249C" w:rsidRDefault="00175E23" w:rsidP="00175E23">
      <w:pPr>
        <w:pStyle w:val="ListParagraph"/>
        <w:rPr>
          <w:lang w:val="en-US"/>
        </w:rPr>
      </w:pPr>
      <w:r w:rsidRPr="00A1249C">
        <w:rPr>
          <w:i/>
          <w:lang w:val="en-US"/>
        </w:rPr>
        <w:t xml:space="preserve"> </w:t>
      </w:r>
    </w:p>
    <w:p w:rsidR="00175E23" w:rsidRDefault="00175E23" w:rsidP="009647D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Links between AEC and ANMA –preparation for Nordic meeting in Torino</w:t>
      </w:r>
    </w:p>
    <w:p w:rsidR="009647D2" w:rsidRDefault="00AA3A67" w:rsidP="00AA3A67">
      <w:pPr>
        <w:pStyle w:val="ListParagraph"/>
        <w:numPr>
          <w:ilvl w:val="0"/>
          <w:numId w:val="8"/>
        </w:numPr>
        <w:rPr>
          <w:lang w:val="en-US"/>
        </w:rPr>
      </w:pPr>
      <w:r w:rsidRPr="00AA3A67">
        <w:rPr>
          <w:lang w:val="en-US"/>
        </w:rPr>
        <w:t xml:space="preserve">Kaarlo – AEC </w:t>
      </w:r>
      <w:r>
        <w:rPr>
          <w:lang w:val="en-US"/>
        </w:rPr>
        <w:t>issue</w:t>
      </w:r>
      <w:r w:rsidRPr="00AA3A67">
        <w:rPr>
          <w:lang w:val="en-US"/>
        </w:rPr>
        <w:t>s</w:t>
      </w:r>
    </w:p>
    <w:p w:rsidR="00AA3A67" w:rsidRDefault="00AA3A67" w:rsidP="00AA3A6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Sustainable development in HME – green thinking/well-being/sustainability of universities</w:t>
      </w:r>
      <w:r w:rsidR="005C5D66">
        <w:rPr>
          <w:lang w:val="en-US"/>
        </w:rPr>
        <w:t xml:space="preserve"> – short presentation about the thematic day (Anna)</w:t>
      </w:r>
    </w:p>
    <w:p w:rsidR="005C5D66" w:rsidRDefault="005C5D66" w:rsidP="00AA3A6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Nordplus activities (Lena, Keld)</w:t>
      </w:r>
    </w:p>
    <w:p w:rsidR="005C5D66" w:rsidRPr="00AA3A67" w:rsidRDefault="005C5D66" w:rsidP="00AA3A6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Open for input from the delegates</w:t>
      </w:r>
    </w:p>
    <w:p w:rsidR="009647D2" w:rsidRPr="00C2287A" w:rsidRDefault="009647D2" w:rsidP="00175E23">
      <w:pPr>
        <w:pStyle w:val="ListParagraph"/>
        <w:ind w:left="768"/>
        <w:rPr>
          <w:lang w:val="en-US"/>
        </w:rPr>
      </w:pPr>
    </w:p>
    <w:p w:rsidR="00175E23" w:rsidRPr="00175E23" w:rsidRDefault="00175E23" w:rsidP="00175E23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Confirmation of date for the 2020</w:t>
      </w:r>
      <w:r w:rsidRPr="00216FDB">
        <w:rPr>
          <w:b/>
          <w:lang w:val="en-US"/>
        </w:rPr>
        <w:t xml:space="preserve"> conference and general assembly</w:t>
      </w:r>
      <w:r>
        <w:rPr>
          <w:b/>
          <w:lang w:val="en-US"/>
        </w:rPr>
        <w:t xml:space="preserve"> in </w:t>
      </w:r>
      <w:r w:rsidR="000B4467">
        <w:rPr>
          <w:b/>
          <w:lang w:val="en-US"/>
        </w:rPr>
        <w:t>Tallinn</w:t>
      </w:r>
      <w:r>
        <w:rPr>
          <w:b/>
          <w:lang w:val="en-US"/>
        </w:rPr>
        <w:t xml:space="preserve">.  </w:t>
      </w:r>
      <w:r w:rsidRPr="00175E23">
        <w:rPr>
          <w:lang w:val="en-US"/>
        </w:rPr>
        <w:t xml:space="preserve">Dates proposed: </w:t>
      </w:r>
      <w:r w:rsidRPr="00175E23">
        <w:rPr>
          <w:i/>
          <w:lang w:val="en-US"/>
        </w:rPr>
        <w:t>26-28</w:t>
      </w:r>
      <w:r w:rsidR="00373A02">
        <w:rPr>
          <w:i/>
          <w:lang w:val="en-US"/>
        </w:rPr>
        <w:t xml:space="preserve"> April</w:t>
      </w:r>
      <w:r w:rsidRPr="00175E23">
        <w:rPr>
          <w:i/>
          <w:lang w:val="en-US"/>
        </w:rPr>
        <w:t xml:space="preserve"> </w:t>
      </w:r>
      <w:r w:rsidR="00373A02">
        <w:rPr>
          <w:i/>
          <w:lang w:val="en-US"/>
        </w:rPr>
        <w:t>2020</w:t>
      </w:r>
    </w:p>
    <w:p w:rsidR="00175E23" w:rsidRPr="00175E23" w:rsidRDefault="00175E23" w:rsidP="00175E23">
      <w:pPr>
        <w:pStyle w:val="ListParagraph"/>
        <w:rPr>
          <w:b/>
          <w:lang w:val="en-US"/>
        </w:rPr>
      </w:pPr>
    </w:p>
    <w:p w:rsidR="00AA3A67" w:rsidRPr="005C5D66" w:rsidRDefault="00175E23" w:rsidP="00AA3A6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96E0F">
        <w:rPr>
          <w:b/>
          <w:lang w:val="en-US"/>
        </w:rPr>
        <w:t xml:space="preserve">Decision on Thematic Day </w:t>
      </w:r>
      <w:r>
        <w:rPr>
          <w:b/>
          <w:lang w:val="en-US"/>
        </w:rPr>
        <w:t>2020, and discussion of meeting structure</w:t>
      </w:r>
    </w:p>
    <w:p w:rsidR="00BB3025" w:rsidRDefault="006E6E7F" w:rsidP="00AA3A67">
      <w:pPr>
        <w:pStyle w:val="ListParagraph"/>
        <w:rPr>
          <w:lang w:val="en-US"/>
        </w:rPr>
      </w:pPr>
      <w:r>
        <w:rPr>
          <w:lang w:val="en-US"/>
        </w:rPr>
        <w:t xml:space="preserve">The theme will be: </w:t>
      </w:r>
      <w:r w:rsidR="00AA3A67" w:rsidRPr="006E6E7F">
        <w:rPr>
          <w:b/>
          <w:lang w:val="en-US"/>
        </w:rPr>
        <w:t>Sustainable development in HME</w:t>
      </w:r>
      <w:r w:rsidR="00AA3A67" w:rsidRPr="00AA3A67">
        <w:rPr>
          <w:lang w:val="en-US"/>
        </w:rPr>
        <w:t xml:space="preserve"> </w:t>
      </w:r>
      <w:r w:rsidR="00BB3025">
        <w:rPr>
          <w:lang w:val="en-US"/>
        </w:rPr>
        <w:t xml:space="preserve">– 3 </w:t>
      </w:r>
      <w:r w:rsidR="000A545E">
        <w:rPr>
          <w:lang w:val="en-US"/>
        </w:rPr>
        <w:t>strands</w:t>
      </w:r>
      <w:r w:rsidR="000A545E" w:rsidRPr="00AA3A67">
        <w:rPr>
          <w:lang w:val="en-US"/>
        </w:rPr>
        <w:t>:</w:t>
      </w:r>
    </w:p>
    <w:p w:rsidR="00BB3025" w:rsidRDefault="00BB3025" w:rsidP="00BB3025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Climate/</w:t>
      </w:r>
      <w:r w:rsidR="00AA3A67" w:rsidRPr="00AA3A67">
        <w:rPr>
          <w:lang w:val="en-US"/>
        </w:rPr>
        <w:t>green thinking</w:t>
      </w:r>
    </w:p>
    <w:p w:rsidR="00BB3025" w:rsidRDefault="00AA3A67" w:rsidP="00BB3025">
      <w:pPr>
        <w:pStyle w:val="ListParagraph"/>
        <w:numPr>
          <w:ilvl w:val="0"/>
          <w:numId w:val="9"/>
        </w:numPr>
        <w:rPr>
          <w:lang w:val="en-US"/>
        </w:rPr>
      </w:pPr>
      <w:r w:rsidRPr="00AA3A67">
        <w:rPr>
          <w:lang w:val="en-US"/>
        </w:rPr>
        <w:t>well-being</w:t>
      </w:r>
    </w:p>
    <w:p w:rsidR="00AA3A67" w:rsidRDefault="00AA3A67" w:rsidP="00BB3025">
      <w:pPr>
        <w:pStyle w:val="ListParagraph"/>
        <w:numPr>
          <w:ilvl w:val="0"/>
          <w:numId w:val="9"/>
        </w:numPr>
        <w:rPr>
          <w:lang w:val="en-US"/>
        </w:rPr>
      </w:pPr>
      <w:r w:rsidRPr="00AA3A67">
        <w:rPr>
          <w:lang w:val="en-US"/>
        </w:rPr>
        <w:t>sustainability of universities</w:t>
      </w:r>
      <w:r>
        <w:rPr>
          <w:lang w:val="en-US"/>
        </w:rPr>
        <w:t xml:space="preserve">. </w:t>
      </w:r>
    </w:p>
    <w:p w:rsidR="00AA3A67" w:rsidRDefault="00AA3A67" w:rsidP="00AA3A67">
      <w:pPr>
        <w:pStyle w:val="ListParagraph"/>
        <w:rPr>
          <w:lang w:val="en-US"/>
        </w:rPr>
      </w:pPr>
      <w:r>
        <w:rPr>
          <w:lang w:val="en-US"/>
        </w:rPr>
        <w:t>Suggestions for keynotes</w:t>
      </w:r>
      <w:r w:rsidR="00BB3025">
        <w:rPr>
          <w:lang w:val="en-US"/>
        </w:rPr>
        <w:t xml:space="preserve"> w</w:t>
      </w:r>
      <w:r w:rsidR="006E6E7F">
        <w:rPr>
          <w:lang w:val="en-US"/>
        </w:rPr>
        <w:t>ere</w:t>
      </w:r>
      <w:r w:rsidR="00BB3025">
        <w:rPr>
          <w:lang w:val="en-US"/>
        </w:rPr>
        <w:t xml:space="preserve"> discussed </w:t>
      </w:r>
    </w:p>
    <w:p w:rsidR="00AA3A67" w:rsidRDefault="006E6E7F" w:rsidP="00AA3A67">
      <w:pPr>
        <w:pStyle w:val="ListParagraph"/>
        <w:rPr>
          <w:lang w:val="en-US"/>
        </w:rPr>
      </w:pPr>
      <w:r>
        <w:rPr>
          <w:lang w:val="en-US"/>
        </w:rPr>
        <w:t xml:space="preserve">Draft for an </w:t>
      </w:r>
      <w:r w:rsidR="00AA3A67">
        <w:rPr>
          <w:lang w:val="en-US"/>
        </w:rPr>
        <w:t xml:space="preserve">Open Call for students </w:t>
      </w:r>
      <w:r w:rsidR="00BB3025">
        <w:rPr>
          <w:lang w:val="en-US"/>
        </w:rPr>
        <w:t>was distributed</w:t>
      </w:r>
      <w:r w:rsidR="00AA3A67">
        <w:rPr>
          <w:lang w:val="en-US"/>
        </w:rPr>
        <w:t xml:space="preserve">– </w:t>
      </w:r>
      <w:r w:rsidR="00BB3025">
        <w:rPr>
          <w:lang w:val="en-US"/>
        </w:rPr>
        <w:t xml:space="preserve">there is a </w:t>
      </w:r>
      <w:r w:rsidR="00AA3A67">
        <w:rPr>
          <w:lang w:val="en-US"/>
        </w:rPr>
        <w:t>wish to get knowledge from outside</w:t>
      </w:r>
      <w:r w:rsidR="00BB3025">
        <w:rPr>
          <w:lang w:val="en-US"/>
        </w:rPr>
        <w:t xml:space="preserve"> the academies - - artistic interventions, presentations, etc – 20 minutes</w:t>
      </w:r>
    </w:p>
    <w:p w:rsidR="00BB3025" w:rsidRPr="005C76CC" w:rsidRDefault="00BB3025" w:rsidP="00BB3025">
      <w:pPr>
        <w:pStyle w:val="ListParagraph"/>
        <w:rPr>
          <w:lang w:val="en-US"/>
        </w:rPr>
      </w:pPr>
      <w:r>
        <w:rPr>
          <w:lang w:val="en-US"/>
        </w:rPr>
        <w:t>All EXCOM members are asked to read through the open call for presentations and comments before 1</w:t>
      </w:r>
      <w:r w:rsidRPr="00950BC6">
        <w:rPr>
          <w:vertAlign w:val="superscript"/>
          <w:lang w:val="en-US"/>
        </w:rPr>
        <w:t>st</w:t>
      </w:r>
      <w:r>
        <w:rPr>
          <w:lang w:val="en-US"/>
        </w:rPr>
        <w:t xml:space="preserve"> of December</w:t>
      </w:r>
      <w:r w:rsidR="006E6E7F">
        <w:rPr>
          <w:lang w:val="en-US"/>
        </w:rPr>
        <w:t xml:space="preserve"> 2019</w:t>
      </w:r>
    </w:p>
    <w:p w:rsidR="00BB3025" w:rsidRDefault="00BB3025" w:rsidP="00AA3A67">
      <w:pPr>
        <w:pStyle w:val="ListParagraph"/>
        <w:rPr>
          <w:lang w:val="en-US"/>
        </w:rPr>
      </w:pPr>
    </w:p>
    <w:p w:rsidR="00AA3A67" w:rsidRPr="00AA3A67" w:rsidRDefault="00AA3A67" w:rsidP="00AA3A67">
      <w:pPr>
        <w:pStyle w:val="ListParagraph"/>
        <w:rPr>
          <w:b/>
          <w:lang w:val="en-US"/>
        </w:rPr>
      </w:pPr>
      <w:r>
        <w:rPr>
          <w:lang w:val="en-US"/>
        </w:rPr>
        <w:t xml:space="preserve">1 session </w:t>
      </w:r>
      <w:r w:rsidR="006E6E7F">
        <w:rPr>
          <w:lang w:val="en-US"/>
        </w:rPr>
        <w:t xml:space="preserve">will be </w:t>
      </w:r>
      <w:r>
        <w:rPr>
          <w:lang w:val="en-US"/>
        </w:rPr>
        <w:t xml:space="preserve">organized by Act In Art bootcamp students  </w:t>
      </w:r>
    </w:p>
    <w:p w:rsidR="00BB3025" w:rsidRDefault="006E6E7F" w:rsidP="00AA3A67">
      <w:pPr>
        <w:pStyle w:val="ListParagraph"/>
        <w:rPr>
          <w:lang w:val="en-US"/>
        </w:rPr>
      </w:pPr>
      <w:r>
        <w:rPr>
          <w:lang w:val="en-US"/>
        </w:rPr>
        <w:t xml:space="preserve">The possibility of using the </w:t>
      </w:r>
      <w:r w:rsidR="005C76CC" w:rsidRPr="005C76CC">
        <w:rPr>
          <w:lang w:val="en-US"/>
        </w:rPr>
        <w:t xml:space="preserve">Arvo Pärt Centre </w:t>
      </w:r>
      <w:r>
        <w:rPr>
          <w:lang w:val="en-US"/>
        </w:rPr>
        <w:t>for d</w:t>
      </w:r>
      <w:r w:rsidR="005C76CC" w:rsidRPr="005C76CC">
        <w:rPr>
          <w:lang w:val="en-US"/>
        </w:rPr>
        <w:t>ay 2</w:t>
      </w:r>
    </w:p>
    <w:p w:rsidR="00BB3025" w:rsidRDefault="00BB3025" w:rsidP="00AA3A67">
      <w:pPr>
        <w:pStyle w:val="ListParagraph"/>
        <w:rPr>
          <w:lang w:val="en-US"/>
        </w:rPr>
      </w:pPr>
    </w:p>
    <w:p w:rsidR="00950BC6" w:rsidRDefault="00BB3025" w:rsidP="00AA3A67">
      <w:pPr>
        <w:pStyle w:val="ListParagraph"/>
        <w:rPr>
          <w:lang w:val="en-US"/>
        </w:rPr>
      </w:pPr>
      <w:r>
        <w:rPr>
          <w:lang w:val="en-US"/>
        </w:rPr>
        <w:t>Name of the meeting</w:t>
      </w:r>
      <w:r w:rsidR="006E6E7F">
        <w:rPr>
          <w:lang w:val="en-US"/>
        </w:rPr>
        <w:t xml:space="preserve"> was briefly touched on</w:t>
      </w:r>
      <w:r>
        <w:rPr>
          <w:lang w:val="en-US"/>
        </w:rPr>
        <w:t xml:space="preserve">: </w:t>
      </w:r>
      <w:r w:rsidR="008E78F3">
        <w:rPr>
          <w:lang w:val="en-US"/>
        </w:rPr>
        <w:t>ANMA /Nordplusmusic presents</w:t>
      </w:r>
      <w:r w:rsidR="006E6E7F">
        <w:rPr>
          <w:lang w:val="en-US"/>
        </w:rPr>
        <w:t>, or ANMA congress.</w:t>
      </w:r>
    </w:p>
    <w:p w:rsidR="00175E23" w:rsidRPr="00175E23" w:rsidRDefault="00175E23" w:rsidP="00175E23">
      <w:pPr>
        <w:pStyle w:val="ListParagraph"/>
        <w:rPr>
          <w:b/>
          <w:lang w:val="en-US"/>
        </w:rPr>
      </w:pPr>
    </w:p>
    <w:p w:rsidR="000F51E6" w:rsidRPr="000F51E6" w:rsidRDefault="00175E23" w:rsidP="000F51E6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96E0F">
        <w:rPr>
          <w:b/>
          <w:lang w:val="en-US"/>
        </w:rPr>
        <w:t xml:space="preserve">Decision on </w:t>
      </w:r>
      <w:r>
        <w:rPr>
          <w:b/>
          <w:lang w:val="en-US"/>
        </w:rPr>
        <w:t>Agenda for General Assembly 20</w:t>
      </w:r>
      <w:r w:rsidR="000F51E6">
        <w:rPr>
          <w:b/>
          <w:lang w:val="en-US"/>
        </w:rPr>
        <w:t>20</w:t>
      </w:r>
      <w:r>
        <w:rPr>
          <w:b/>
          <w:lang w:val="en-US"/>
        </w:rPr>
        <w:t xml:space="preserve"> in </w:t>
      </w:r>
      <w:r w:rsidR="000F51E6">
        <w:rPr>
          <w:b/>
          <w:lang w:val="en-US"/>
        </w:rPr>
        <w:t>Tallinn</w:t>
      </w:r>
    </w:p>
    <w:p w:rsidR="00C07DF4" w:rsidRDefault="000F51E6" w:rsidP="00175E23">
      <w:pPr>
        <w:rPr>
          <w:lang w:val="en-US"/>
        </w:rPr>
      </w:pPr>
      <w:r w:rsidRPr="00C07DF4">
        <w:rPr>
          <w:lang w:val="en-US"/>
        </w:rPr>
        <w:t>Open discussion – can we change the format of the GA</w:t>
      </w:r>
      <w:r w:rsidR="001628FF" w:rsidRPr="00C07DF4">
        <w:rPr>
          <w:lang w:val="en-US"/>
        </w:rPr>
        <w:t xml:space="preserve"> in order to make it more inclusive and dynamic</w:t>
      </w:r>
      <w:r w:rsidR="00DA459E">
        <w:rPr>
          <w:lang w:val="en-US"/>
        </w:rPr>
        <w:t>? D</w:t>
      </w:r>
      <w:r w:rsidR="00C07DF4" w:rsidRPr="00C07DF4">
        <w:rPr>
          <w:lang w:val="en-US"/>
        </w:rPr>
        <w:t>iscussion on the format. The country presentations could be prepared in advance</w:t>
      </w:r>
      <w:r w:rsidR="00C07DF4">
        <w:rPr>
          <w:lang w:val="en-US"/>
        </w:rPr>
        <w:t xml:space="preserve"> in a template, which could qualify the sharing</w:t>
      </w:r>
    </w:p>
    <w:p w:rsidR="00C07DF4" w:rsidRDefault="00C07DF4" w:rsidP="00175E23">
      <w:pPr>
        <w:rPr>
          <w:lang w:val="en-US"/>
        </w:rPr>
      </w:pPr>
      <w:r>
        <w:rPr>
          <w:lang w:val="en-US"/>
        </w:rPr>
        <w:t>Peter: important to prepare the questions to be clear what we want to focus on. One example: which new hiring</w:t>
      </w:r>
      <w:r w:rsidR="006E6E7F">
        <w:rPr>
          <w:lang w:val="en-US"/>
        </w:rPr>
        <w:t>s</w:t>
      </w:r>
      <w:r>
        <w:rPr>
          <w:lang w:val="en-US"/>
        </w:rPr>
        <w:t xml:space="preserve"> did you have over the last year. Each </w:t>
      </w:r>
      <w:r w:rsidR="0011251B">
        <w:rPr>
          <w:lang w:val="en-US"/>
        </w:rPr>
        <w:t>ANMA ExCom</w:t>
      </w:r>
      <w:r>
        <w:rPr>
          <w:lang w:val="en-US"/>
        </w:rPr>
        <w:t xml:space="preserve"> member would be responsible for collecting the information from his/her country</w:t>
      </w:r>
    </w:p>
    <w:p w:rsidR="00C2372D" w:rsidRDefault="00C2372D" w:rsidP="00175E23">
      <w:pPr>
        <w:rPr>
          <w:lang w:val="en-US"/>
        </w:rPr>
      </w:pPr>
      <w:r>
        <w:rPr>
          <w:lang w:val="en-US"/>
        </w:rPr>
        <w:t>Brainstorm</w:t>
      </w:r>
      <w:r w:rsidR="00DA459E">
        <w:rPr>
          <w:lang w:val="en-US"/>
        </w:rPr>
        <w:t xml:space="preserve"> on topics for a template for the country presentations</w:t>
      </w:r>
      <w:r w:rsidR="00AC3A35">
        <w:rPr>
          <w:lang w:val="en-US"/>
        </w:rPr>
        <w:t xml:space="preserve">: </w:t>
      </w:r>
    </w:p>
    <w:p w:rsidR="00C2372D" w:rsidRDefault="00C2372D" w:rsidP="00C2372D">
      <w:pPr>
        <w:pStyle w:val="ListParagraph"/>
        <w:numPr>
          <w:ilvl w:val="0"/>
          <w:numId w:val="7"/>
        </w:numPr>
        <w:rPr>
          <w:lang w:val="en-US"/>
        </w:rPr>
      </w:pPr>
      <w:r w:rsidRPr="00C2372D">
        <w:rPr>
          <w:lang w:val="en-US"/>
        </w:rPr>
        <w:t>Major changes since last year nationally</w:t>
      </w:r>
    </w:p>
    <w:p w:rsidR="00C2372D" w:rsidRDefault="00AC3A35" w:rsidP="00C2372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Major challenges for the year ahead</w:t>
      </w:r>
    </w:p>
    <w:p w:rsidR="00AC3A35" w:rsidRDefault="00AC3A35" w:rsidP="00C2372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Statistics – e.g. number of students, staff etc</w:t>
      </w:r>
    </w:p>
    <w:p w:rsidR="00AC3A35" w:rsidRDefault="00AC3A35" w:rsidP="00C2372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Opportunities/new areas (positive developments)</w:t>
      </w:r>
    </w:p>
    <w:p w:rsidR="009726D4" w:rsidRPr="009726D4" w:rsidRDefault="00AC3A35" w:rsidP="009726D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Hiring</w:t>
      </w:r>
      <w:r w:rsidR="009726D4">
        <w:rPr>
          <w:lang w:val="en-US"/>
        </w:rPr>
        <w:t>s</w:t>
      </w:r>
    </w:p>
    <w:p w:rsidR="001779A0" w:rsidRDefault="00132D5D" w:rsidP="00177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Important that the reports are national (not institutions)</w:t>
      </w:r>
    </w:p>
    <w:p w:rsidR="009726D4" w:rsidRDefault="009726D4" w:rsidP="00177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Deadline 1.</w:t>
      </w:r>
      <w:r w:rsidR="00567439">
        <w:rPr>
          <w:lang w:val="en-US"/>
        </w:rPr>
        <w:t xml:space="preserve"> of A</w:t>
      </w:r>
      <w:r>
        <w:rPr>
          <w:lang w:val="en-US"/>
        </w:rPr>
        <w:t>pril</w:t>
      </w:r>
      <w:r w:rsidR="00432AC6">
        <w:rPr>
          <w:lang w:val="en-US"/>
        </w:rPr>
        <w:t>. Approximately 1-2 A4 pages</w:t>
      </w:r>
    </w:p>
    <w:p w:rsidR="00432AC6" w:rsidRDefault="00432AC6" w:rsidP="00177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Template to be sent</w:t>
      </w:r>
      <w:r w:rsidR="00567439">
        <w:rPr>
          <w:lang w:val="en-US"/>
        </w:rPr>
        <w:t xml:space="preserve"> out</w:t>
      </w:r>
      <w:r>
        <w:rPr>
          <w:lang w:val="en-US"/>
        </w:rPr>
        <w:t xml:space="preserve"> late February 2020</w:t>
      </w:r>
    </w:p>
    <w:p w:rsidR="001779A0" w:rsidRDefault="001779A0" w:rsidP="001779A0">
      <w:pPr>
        <w:rPr>
          <w:lang w:val="en-US"/>
        </w:rPr>
      </w:pPr>
      <w:r>
        <w:rPr>
          <w:lang w:val="en-US"/>
        </w:rPr>
        <w:t>NB Ass</w:t>
      </w:r>
      <w:r w:rsidR="00DA459E">
        <w:rPr>
          <w:lang w:val="en-US"/>
        </w:rPr>
        <w:t>ociate</w:t>
      </w:r>
      <w:r>
        <w:rPr>
          <w:lang w:val="en-US"/>
        </w:rPr>
        <w:t xml:space="preserve"> members will be asked to do a short presentation in the GA</w:t>
      </w:r>
    </w:p>
    <w:p w:rsidR="00F914F8" w:rsidRPr="001779A0" w:rsidRDefault="000A545E" w:rsidP="001779A0">
      <w:pPr>
        <w:rPr>
          <w:lang w:val="en-US"/>
        </w:rPr>
      </w:pPr>
      <w:r>
        <w:rPr>
          <w:lang w:val="en-US"/>
        </w:rPr>
        <w:t>RAMA</w:t>
      </w:r>
      <w:r w:rsidR="00F914F8">
        <w:rPr>
          <w:lang w:val="en-US"/>
        </w:rPr>
        <w:t xml:space="preserve"> will prepare the template to be used.</w:t>
      </w:r>
    </w:p>
    <w:p w:rsidR="00C2372D" w:rsidRPr="00C07DF4" w:rsidRDefault="00C2372D" w:rsidP="00175E23">
      <w:pPr>
        <w:rPr>
          <w:lang w:val="en-US"/>
        </w:rPr>
      </w:pPr>
    </w:p>
    <w:p w:rsidR="00175E23" w:rsidRPr="00577313" w:rsidRDefault="00175E23" w:rsidP="00175E23">
      <w:pPr>
        <w:rPr>
          <w:i/>
          <w:lang w:val="en-US"/>
        </w:rPr>
      </w:pPr>
      <w:r w:rsidRPr="00577313">
        <w:rPr>
          <w:i/>
          <w:lang w:val="en-US"/>
        </w:rPr>
        <w:t>Suggestion for Agenda:</w:t>
      </w:r>
      <w:r w:rsidR="001628FF">
        <w:rPr>
          <w:i/>
          <w:lang w:val="en-US"/>
        </w:rPr>
        <w:t xml:space="preserve"> (this is agenda </w:t>
      </w:r>
      <w:r w:rsidR="000A493B">
        <w:rPr>
          <w:i/>
          <w:lang w:val="en-US"/>
        </w:rPr>
        <w:t>from 2019)</w:t>
      </w:r>
    </w:p>
    <w:p w:rsidR="00175E23" w:rsidRPr="001628FF" w:rsidRDefault="00175E23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1.      Approval of Agenda</w:t>
      </w:r>
    </w:p>
    <w:p w:rsidR="00175E23" w:rsidRPr="001628FF" w:rsidRDefault="00175E23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2.      Election of the chairman</w:t>
      </w:r>
    </w:p>
    <w:p w:rsidR="001628FF" w:rsidRPr="001628FF" w:rsidRDefault="001628FF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3.</w:t>
      </w:r>
      <w:r w:rsidRPr="001628FF">
        <w:rPr>
          <w:rFonts w:eastAsia="Times New Roman" w:cs="Arial"/>
          <w:sz w:val="20"/>
          <w:szCs w:val="20"/>
          <w:lang w:val="en-US" w:eastAsia="da-DK"/>
        </w:rPr>
        <w:tab/>
        <w:t xml:space="preserve"> Short Country reports</w:t>
      </w:r>
      <w:r w:rsidR="008E78F3">
        <w:rPr>
          <w:rFonts w:eastAsia="Times New Roman" w:cs="Arial"/>
          <w:sz w:val="20"/>
          <w:szCs w:val="20"/>
          <w:lang w:val="en-US" w:eastAsia="da-DK"/>
        </w:rPr>
        <w:t xml:space="preserve"> </w:t>
      </w:r>
      <w:r w:rsidR="00567439">
        <w:rPr>
          <w:rFonts w:eastAsia="Times New Roman" w:cs="Arial"/>
          <w:sz w:val="20"/>
          <w:szCs w:val="20"/>
          <w:lang w:val="en-US" w:eastAsia="da-DK"/>
        </w:rPr>
        <w:t>–</w:t>
      </w:r>
      <w:r w:rsidR="008E78F3">
        <w:rPr>
          <w:rFonts w:eastAsia="Times New Roman" w:cs="Arial"/>
          <w:sz w:val="20"/>
          <w:szCs w:val="20"/>
          <w:lang w:val="en-US" w:eastAsia="da-DK"/>
        </w:rPr>
        <w:t xml:space="preserve"> discussion</w:t>
      </w:r>
      <w:r w:rsidR="00567439">
        <w:rPr>
          <w:rFonts w:eastAsia="Times New Roman" w:cs="Arial"/>
          <w:sz w:val="20"/>
          <w:szCs w:val="20"/>
          <w:lang w:val="en-US" w:eastAsia="da-DK"/>
        </w:rPr>
        <w:t xml:space="preserve"> based on the template replies</w:t>
      </w:r>
    </w:p>
    <w:p w:rsidR="00175E23" w:rsidRPr="001628FF" w:rsidRDefault="001628FF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4</w:t>
      </w:r>
      <w:r w:rsidR="00175E23" w:rsidRPr="001628FF">
        <w:rPr>
          <w:rFonts w:eastAsia="Times New Roman" w:cs="Arial"/>
          <w:sz w:val="20"/>
          <w:szCs w:val="20"/>
          <w:lang w:val="en-US" w:eastAsia="da-DK"/>
        </w:rPr>
        <w:t>.      Accounts of 201</w:t>
      </w:r>
      <w:r w:rsidRPr="001628FF">
        <w:rPr>
          <w:rFonts w:eastAsia="Times New Roman" w:cs="Arial"/>
          <w:sz w:val="20"/>
          <w:szCs w:val="20"/>
          <w:lang w:val="en-US" w:eastAsia="da-DK"/>
        </w:rPr>
        <w:t>9</w:t>
      </w:r>
    </w:p>
    <w:p w:rsidR="00175E23" w:rsidRPr="001628FF" w:rsidRDefault="001628FF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5</w:t>
      </w:r>
      <w:r w:rsidR="00175E23" w:rsidRPr="001628FF">
        <w:rPr>
          <w:rFonts w:eastAsia="Times New Roman" w:cs="Arial"/>
          <w:sz w:val="20"/>
          <w:szCs w:val="20"/>
          <w:lang w:val="en-US" w:eastAsia="da-DK"/>
        </w:rPr>
        <w:t>.      Budget and membership fees for 202</w:t>
      </w:r>
      <w:r w:rsidRPr="001628FF">
        <w:rPr>
          <w:rFonts w:eastAsia="Times New Roman" w:cs="Arial"/>
          <w:sz w:val="20"/>
          <w:szCs w:val="20"/>
          <w:lang w:val="en-US" w:eastAsia="da-DK"/>
        </w:rPr>
        <w:t>0/21</w:t>
      </w:r>
    </w:p>
    <w:p w:rsidR="00175E23" w:rsidRPr="001628FF" w:rsidRDefault="001628FF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6</w:t>
      </w:r>
      <w:r w:rsidR="00175E23" w:rsidRPr="001628FF">
        <w:rPr>
          <w:rFonts w:eastAsia="Times New Roman" w:cs="Arial"/>
          <w:sz w:val="20"/>
          <w:szCs w:val="20"/>
          <w:lang w:val="en-US" w:eastAsia="da-DK"/>
        </w:rPr>
        <w:t xml:space="preserve">.      Information from EXCOM </w:t>
      </w:r>
    </w:p>
    <w:p w:rsidR="00175E23" w:rsidRPr="001628FF" w:rsidRDefault="001628FF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7</w:t>
      </w:r>
      <w:r w:rsidR="00175E23" w:rsidRPr="001628FF">
        <w:rPr>
          <w:rFonts w:eastAsia="Times New Roman" w:cs="Arial"/>
          <w:sz w:val="20"/>
          <w:szCs w:val="20"/>
          <w:lang w:val="en-US" w:eastAsia="da-DK"/>
        </w:rPr>
        <w:t>.      Update on strategy work and mentor system</w:t>
      </w:r>
    </w:p>
    <w:p w:rsidR="00175E23" w:rsidRPr="001628FF" w:rsidRDefault="001628FF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8</w:t>
      </w:r>
      <w:r w:rsidR="00175E23" w:rsidRPr="001628FF">
        <w:rPr>
          <w:rFonts w:eastAsia="Times New Roman" w:cs="Arial"/>
          <w:sz w:val="20"/>
          <w:szCs w:val="20"/>
          <w:lang w:val="en-US" w:eastAsia="da-DK"/>
        </w:rPr>
        <w:t>.      ANMA/AEC relations</w:t>
      </w:r>
    </w:p>
    <w:p w:rsidR="00175E23" w:rsidRPr="001628FF" w:rsidRDefault="00175E23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9.      Report from Orkester Norden</w:t>
      </w:r>
    </w:p>
    <w:p w:rsidR="00175E23" w:rsidRPr="001628FF" w:rsidRDefault="00175E23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10.    Nordplus activities</w:t>
      </w:r>
    </w:p>
    <w:p w:rsidR="00175E23" w:rsidRPr="001628FF" w:rsidRDefault="00175E23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11.    Next Annual Meeting</w:t>
      </w:r>
    </w:p>
    <w:p w:rsidR="00175E23" w:rsidRPr="001628FF" w:rsidRDefault="00175E23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t>1</w:t>
      </w:r>
      <w:r w:rsidR="001628FF" w:rsidRPr="001628FF">
        <w:rPr>
          <w:rFonts w:eastAsia="Times New Roman" w:cs="Arial"/>
          <w:sz w:val="20"/>
          <w:szCs w:val="20"/>
          <w:lang w:val="en-US" w:eastAsia="da-DK"/>
        </w:rPr>
        <w:t>2</w:t>
      </w:r>
      <w:r w:rsidRPr="001628FF">
        <w:rPr>
          <w:rFonts w:eastAsia="Times New Roman" w:cs="Arial"/>
          <w:sz w:val="20"/>
          <w:szCs w:val="20"/>
          <w:lang w:val="en-US" w:eastAsia="da-DK"/>
        </w:rPr>
        <w:t>.    Information items</w:t>
      </w:r>
    </w:p>
    <w:p w:rsidR="00175E23" w:rsidRDefault="00175E23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  <w:r w:rsidRPr="001628FF">
        <w:rPr>
          <w:rFonts w:eastAsia="Times New Roman" w:cs="Arial"/>
          <w:sz w:val="20"/>
          <w:szCs w:val="20"/>
          <w:lang w:val="en-US" w:eastAsia="da-DK"/>
        </w:rPr>
        <w:lastRenderedPageBreak/>
        <w:t>1</w:t>
      </w:r>
      <w:r w:rsidR="001628FF" w:rsidRPr="001628FF">
        <w:rPr>
          <w:rFonts w:eastAsia="Times New Roman" w:cs="Arial"/>
          <w:sz w:val="20"/>
          <w:szCs w:val="20"/>
          <w:lang w:val="en-US" w:eastAsia="da-DK"/>
        </w:rPr>
        <w:t>3</w:t>
      </w:r>
      <w:r w:rsidRPr="001628FF">
        <w:rPr>
          <w:rFonts w:eastAsia="Times New Roman" w:cs="Arial"/>
          <w:sz w:val="20"/>
          <w:szCs w:val="20"/>
          <w:lang w:val="en-US" w:eastAsia="da-DK"/>
        </w:rPr>
        <w:t>.    Any other business</w:t>
      </w:r>
    </w:p>
    <w:p w:rsidR="008E78F3" w:rsidRDefault="008E78F3" w:rsidP="00175E23">
      <w:pPr>
        <w:spacing w:after="0" w:line="240" w:lineRule="auto"/>
        <w:ind w:left="640" w:hanging="360"/>
        <w:rPr>
          <w:rFonts w:eastAsia="Times New Roman" w:cs="Arial"/>
          <w:sz w:val="20"/>
          <w:szCs w:val="20"/>
          <w:lang w:val="en-US" w:eastAsia="da-DK"/>
        </w:rPr>
      </w:pPr>
    </w:p>
    <w:p w:rsidR="008E78F3" w:rsidRDefault="008E78F3" w:rsidP="008E78F3">
      <w:pPr>
        <w:spacing w:after="0" w:line="240" w:lineRule="auto"/>
        <w:ind w:left="360" w:hanging="360"/>
        <w:rPr>
          <w:rFonts w:eastAsia="Times New Roman" w:cs="Arial"/>
          <w:sz w:val="20"/>
          <w:szCs w:val="20"/>
          <w:lang w:val="en-US" w:eastAsia="da-DK"/>
        </w:rPr>
      </w:pPr>
      <w:r>
        <w:rPr>
          <w:rFonts w:eastAsia="Times New Roman" w:cs="Arial"/>
          <w:sz w:val="20"/>
          <w:szCs w:val="20"/>
          <w:lang w:val="en-US" w:eastAsia="da-DK"/>
        </w:rPr>
        <w:t xml:space="preserve">Comments: </w:t>
      </w:r>
    </w:p>
    <w:p w:rsidR="008E78F3" w:rsidRDefault="00567439" w:rsidP="008E78F3">
      <w:pPr>
        <w:spacing w:after="0" w:line="240" w:lineRule="auto"/>
        <w:ind w:left="360" w:hanging="360"/>
        <w:rPr>
          <w:rFonts w:eastAsia="Times New Roman" w:cs="Arial"/>
          <w:sz w:val="20"/>
          <w:szCs w:val="20"/>
          <w:lang w:val="en-US" w:eastAsia="da-DK"/>
        </w:rPr>
      </w:pPr>
      <w:r>
        <w:rPr>
          <w:rFonts w:eastAsia="Times New Roman" w:cs="Arial"/>
          <w:sz w:val="20"/>
          <w:szCs w:val="20"/>
          <w:lang w:val="en-US" w:eastAsia="da-DK"/>
        </w:rPr>
        <w:t>-</w:t>
      </w:r>
      <w:r w:rsidR="001E5714">
        <w:rPr>
          <w:rFonts w:eastAsia="Times New Roman" w:cs="Arial"/>
          <w:sz w:val="20"/>
          <w:szCs w:val="20"/>
          <w:lang w:val="en-US" w:eastAsia="da-DK"/>
        </w:rPr>
        <w:t>accounts+ b</w:t>
      </w:r>
      <w:r w:rsidR="008E78F3">
        <w:rPr>
          <w:rFonts w:eastAsia="Times New Roman" w:cs="Arial"/>
          <w:sz w:val="20"/>
          <w:szCs w:val="20"/>
          <w:lang w:val="en-US" w:eastAsia="da-DK"/>
        </w:rPr>
        <w:t>udget/fees can be sent</w:t>
      </w:r>
      <w:r w:rsidR="001E5714">
        <w:rPr>
          <w:rFonts w:eastAsia="Times New Roman" w:cs="Arial"/>
          <w:sz w:val="20"/>
          <w:szCs w:val="20"/>
          <w:lang w:val="en-US" w:eastAsia="da-DK"/>
        </w:rPr>
        <w:t xml:space="preserve"> out</w:t>
      </w:r>
      <w:r w:rsidR="008E78F3">
        <w:rPr>
          <w:rFonts w:eastAsia="Times New Roman" w:cs="Arial"/>
          <w:sz w:val="20"/>
          <w:szCs w:val="20"/>
          <w:lang w:val="en-US" w:eastAsia="da-DK"/>
        </w:rPr>
        <w:t xml:space="preserve"> in advance</w:t>
      </w:r>
    </w:p>
    <w:p w:rsidR="008E78F3" w:rsidRDefault="00567439" w:rsidP="008E78F3">
      <w:pPr>
        <w:spacing w:after="0" w:line="240" w:lineRule="auto"/>
        <w:ind w:left="360" w:hanging="360"/>
        <w:rPr>
          <w:rFonts w:eastAsia="Times New Roman" w:cs="Arial"/>
          <w:sz w:val="20"/>
          <w:szCs w:val="20"/>
          <w:lang w:val="en-US" w:eastAsia="da-DK"/>
        </w:rPr>
      </w:pPr>
      <w:r>
        <w:rPr>
          <w:rFonts w:eastAsia="Times New Roman" w:cs="Arial"/>
          <w:sz w:val="20"/>
          <w:szCs w:val="20"/>
          <w:lang w:val="en-US" w:eastAsia="da-DK"/>
        </w:rPr>
        <w:t>-</w:t>
      </w:r>
      <w:r w:rsidR="008E78F3">
        <w:rPr>
          <w:rFonts w:eastAsia="Times New Roman" w:cs="Arial"/>
          <w:sz w:val="20"/>
          <w:szCs w:val="20"/>
          <w:lang w:val="en-US" w:eastAsia="da-DK"/>
        </w:rPr>
        <w:t>Nordplusmusic activities can be shared in joint meeting</w:t>
      </w:r>
    </w:p>
    <w:p w:rsidR="00875E09" w:rsidRDefault="00567439" w:rsidP="008E78F3">
      <w:pPr>
        <w:spacing w:after="0" w:line="240" w:lineRule="auto"/>
        <w:ind w:left="360" w:hanging="360"/>
        <w:rPr>
          <w:rFonts w:eastAsia="Times New Roman" w:cs="Arial"/>
          <w:sz w:val="20"/>
          <w:szCs w:val="20"/>
          <w:lang w:val="en-US" w:eastAsia="da-DK"/>
        </w:rPr>
      </w:pPr>
      <w:r>
        <w:rPr>
          <w:rFonts w:eastAsia="Times New Roman" w:cs="Arial"/>
          <w:sz w:val="20"/>
          <w:szCs w:val="20"/>
          <w:lang w:val="en-US" w:eastAsia="da-DK"/>
        </w:rPr>
        <w:t>-</w:t>
      </w:r>
      <w:r w:rsidR="00875E09">
        <w:rPr>
          <w:rFonts w:eastAsia="Times New Roman" w:cs="Arial"/>
          <w:sz w:val="20"/>
          <w:szCs w:val="20"/>
          <w:lang w:val="en-US" w:eastAsia="da-DK"/>
        </w:rPr>
        <w:t>Martin Prchal has proposed to present MUSIQUE in Tallinn</w:t>
      </w:r>
      <w:r w:rsidR="00D0776B">
        <w:rPr>
          <w:rFonts w:eastAsia="Times New Roman" w:cs="Arial"/>
          <w:sz w:val="20"/>
          <w:szCs w:val="20"/>
          <w:lang w:val="en-US" w:eastAsia="da-DK"/>
        </w:rPr>
        <w:t>. Claus will talk to him to find a way to integrate the topic</w:t>
      </w:r>
    </w:p>
    <w:p w:rsidR="00875E09" w:rsidRPr="001628FF" w:rsidRDefault="00567439" w:rsidP="008E78F3">
      <w:pPr>
        <w:spacing w:after="0" w:line="240" w:lineRule="auto"/>
        <w:ind w:left="360" w:hanging="360"/>
        <w:rPr>
          <w:rFonts w:eastAsia="Times New Roman" w:cs="Arial"/>
          <w:sz w:val="20"/>
          <w:szCs w:val="20"/>
          <w:lang w:val="en-US" w:eastAsia="da-DK"/>
        </w:rPr>
      </w:pPr>
      <w:r>
        <w:rPr>
          <w:rFonts w:eastAsia="Times New Roman" w:cs="Arial"/>
          <w:sz w:val="20"/>
          <w:szCs w:val="20"/>
          <w:lang w:val="en-US" w:eastAsia="da-DK"/>
        </w:rPr>
        <w:t>-</w:t>
      </w:r>
      <w:r w:rsidR="00875E09">
        <w:rPr>
          <w:rFonts w:eastAsia="Times New Roman" w:cs="Arial"/>
          <w:sz w:val="20"/>
          <w:szCs w:val="20"/>
          <w:lang w:val="en-US" w:eastAsia="da-DK"/>
        </w:rPr>
        <w:t>Students are encouraged to organize a Nordic Student Council</w:t>
      </w:r>
      <w:r w:rsidR="00D0776B">
        <w:rPr>
          <w:rFonts w:eastAsia="Times New Roman" w:cs="Arial"/>
          <w:sz w:val="20"/>
          <w:szCs w:val="20"/>
          <w:lang w:val="en-US" w:eastAsia="da-DK"/>
        </w:rPr>
        <w:t>.</w:t>
      </w:r>
    </w:p>
    <w:p w:rsidR="00175E23" w:rsidRPr="003C44D5" w:rsidRDefault="00175E23" w:rsidP="00175E23">
      <w:pPr>
        <w:rPr>
          <w:b/>
          <w:lang w:val="en-US"/>
        </w:rPr>
      </w:pPr>
    </w:p>
    <w:p w:rsidR="00875E09" w:rsidRDefault="00175E23" w:rsidP="00875E09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Budget 20</w:t>
      </w:r>
      <w:r w:rsidR="000A493B">
        <w:rPr>
          <w:b/>
          <w:lang w:val="en-US"/>
        </w:rPr>
        <w:t>20</w:t>
      </w:r>
      <w:r>
        <w:rPr>
          <w:b/>
          <w:lang w:val="en-US"/>
        </w:rPr>
        <w:t xml:space="preserve"> and 202</w:t>
      </w:r>
      <w:r w:rsidR="000A493B">
        <w:rPr>
          <w:b/>
          <w:lang w:val="en-US"/>
        </w:rPr>
        <w:t>1</w:t>
      </w:r>
    </w:p>
    <w:p w:rsidR="00875E09" w:rsidRDefault="00875E09" w:rsidP="00875E09">
      <w:pPr>
        <w:pStyle w:val="ListParagraph"/>
        <w:rPr>
          <w:lang w:val="en-US"/>
        </w:rPr>
      </w:pPr>
      <w:r w:rsidRPr="00875E09">
        <w:rPr>
          <w:lang w:val="en-US"/>
        </w:rPr>
        <w:t>Short discussion</w:t>
      </w:r>
      <w:r w:rsidR="00D304A9">
        <w:rPr>
          <w:lang w:val="en-US"/>
        </w:rPr>
        <w:t xml:space="preserve"> on the budget</w:t>
      </w:r>
    </w:p>
    <w:p w:rsidR="00D304A9" w:rsidRDefault="00D304A9" w:rsidP="00875E09">
      <w:pPr>
        <w:pStyle w:val="ListParagraph"/>
        <w:rPr>
          <w:lang w:val="en-US"/>
        </w:rPr>
      </w:pPr>
      <w:r>
        <w:rPr>
          <w:lang w:val="en-US"/>
        </w:rPr>
        <w:t xml:space="preserve">*some institutions haven´t paid fees -Keld will </w:t>
      </w:r>
      <w:r w:rsidR="00567439">
        <w:rPr>
          <w:lang w:val="en-US"/>
        </w:rPr>
        <w:t>investigate</w:t>
      </w:r>
      <w:r>
        <w:rPr>
          <w:lang w:val="en-US"/>
        </w:rPr>
        <w:t xml:space="preserve"> this</w:t>
      </w:r>
    </w:p>
    <w:p w:rsidR="00D304A9" w:rsidRPr="00875E09" w:rsidRDefault="00EE5869" w:rsidP="00875E09">
      <w:pPr>
        <w:pStyle w:val="ListParagraph"/>
        <w:rPr>
          <w:lang w:val="en-US"/>
        </w:rPr>
      </w:pPr>
      <w:r>
        <w:rPr>
          <w:lang w:val="en-US"/>
        </w:rPr>
        <w:t>*</w:t>
      </w:r>
      <w:r w:rsidR="00D304A9">
        <w:rPr>
          <w:lang w:val="en-US"/>
        </w:rPr>
        <w:t>2019 shows a bit unbalanced account. A raise of fees (100 Euro) was suggested</w:t>
      </w:r>
      <w:r w:rsidR="000A545E">
        <w:rPr>
          <w:lang w:val="en-US"/>
        </w:rPr>
        <w:t xml:space="preserve"> – to be decided before next GA</w:t>
      </w:r>
    </w:p>
    <w:p w:rsidR="00175E23" w:rsidRPr="00A201AC" w:rsidRDefault="00175E23" w:rsidP="00175E23">
      <w:pPr>
        <w:pStyle w:val="ListParagraph"/>
        <w:ind w:left="0"/>
        <w:rPr>
          <w:lang w:val="en-US"/>
        </w:rPr>
      </w:pPr>
    </w:p>
    <w:p w:rsidR="00175E23" w:rsidRPr="001628FF" w:rsidRDefault="00175E23" w:rsidP="001628FF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96E0F">
        <w:rPr>
          <w:b/>
          <w:lang w:val="en-US"/>
        </w:rPr>
        <w:t>Decision on new members of ANMA</w:t>
      </w:r>
      <w:r w:rsidR="001628FF">
        <w:rPr>
          <w:b/>
          <w:lang w:val="en-US"/>
        </w:rPr>
        <w:t xml:space="preserve"> </w:t>
      </w:r>
    </w:p>
    <w:p w:rsidR="00175E23" w:rsidRDefault="00875E09" w:rsidP="00175E23">
      <w:pPr>
        <w:pStyle w:val="ListParagraph"/>
        <w:ind w:left="0"/>
        <w:rPr>
          <w:lang w:val="en-US"/>
        </w:rPr>
      </w:pPr>
      <w:r>
        <w:rPr>
          <w:lang w:val="en-US"/>
        </w:rPr>
        <w:t>Polish</w:t>
      </w:r>
      <w:r w:rsidR="00D0776B">
        <w:rPr>
          <w:lang w:val="en-US"/>
        </w:rPr>
        <w:t xml:space="preserve"> delegates are interested</w:t>
      </w:r>
      <w:r w:rsidR="00EE5869">
        <w:rPr>
          <w:lang w:val="en-US"/>
        </w:rPr>
        <w:t xml:space="preserve"> in ANMA</w:t>
      </w:r>
      <w:r w:rsidR="00D0776B">
        <w:rPr>
          <w:lang w:val="en-US"/>
        </w:rPr>
        <w:t xml:space="preserve">– they will be invited to Tallinn. If they are interested, they will be invited to apply as </w:t>
      </w:r>
      <w:r w:rsidR="00EE5869">
        <w:rPr>
          <w:lang w:val="en-US"/>
        </w:rPr>
        <w:t>becoming associate members</w:t>
      </w:r>
    </w:p>
    <w:p w:rsidR="00D0776B" w:rsidRPr="00B57382" w:rsidRDefault="00D0776B" w:rsidP="00175E23">
      <w:pPr>
        <w:pStyle w:val="ListParagraph"/>
        <w:ind w:left="0"/>
        <w:rPr>
          <w:lang w:val="en-US"/>
        </w:rPr>
      </w:pPr>
    </w:p>
    <w:p w:rsidR="00175E23" w:rsidRDefault="00175E23" w:rsidP="00175E23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96E0F">
        <w:rPr>
          <w:b/>
          <w:lang w:val="en-US"/>
        </w:rPr>
        <w:t>Information items</w:t>
      </w:r>
      <w:r w:rsidR="001628FF">
        <w:rPr>
          <w:b/>
          <w:lang w:val="en-US"/>
        </w:rPr>
        <w:t xml:space="preserve"> – updates from members</w:t>
      </w:r>
    </w:p>
    <w:p w:rsidR="00175E23" w:rsidRPr="00B54370" w:rsidRDefault="00175E23" w:rsidP="00175E23">
      <w:pPr>
        <w:pStyle w:val="ListParagraph"/>
        <w:ind w:left="0"/>
        <w:rPr>
          <w:lang w:val="en-US"/>
        </w:rPr>
      </w:pPr>
    </w:p>
    <w:p w:rsidR="002301C5" w:rsidRPr="00D0776B" w:rsidRDefault="00175E23" w:rsidP="001628FF">
      <w:pPr>
        <w:pStyle w:val="ListParagraph"/>
        <w:numPr>
          <w:ilvl w:val="0"/>
          <w:numId w:val="1"/>
        </w:numPr>
        <w:rPr>
          <w:rFonts w:ascii="Montserrat" w:hAnsi="Montserrat"/>
          <w:sz w:val="20"/>
        </w:rPr>
      </w:pPr>
      <w:r w:rsidRPr="001628FF">
        <w:rPr>
          <w:b/>
          <w:lang w:val="en-US"/>
        </w:rPr>
        <w:t>Any other busines</w:t>
      </w:r>
      <w:r w:rsidR="001628FF" w:rsidRPr="001628FF">
        <w:rPr>
          <w:b/>
          <w:lang w:val="en-US"/>
        </w:rPr>
        <w:t>s</w:t>
      </w:r>
    </w:p>
    <w:p w:rsidR="00D0776B" w:rsidRDefault="00D0776B" w:rsidP="00D0776B">
      <w:pPr>
        <w:pStyle w:val="ListParagraph"/>
        <w:rPr>
          <w:rFonts w:ascii="Montserrat" w:hAnsi="Montserrat"/>
          <w:sz w:val="20"/>
        </w:rPr>
      </w:pPr>
    </w:p>
    <w:p w:rsidR="00D0776B" w:rsidRPr="00EE5869" w:rsidRDefault="00D0776B" w:rsidP="00D0776B">
      <w:pPr>
        <w:pStyle w:val="ListParagraph"/>
        <w:ind w:left="0"/>
        <w:rPr>
          <w:rFonts w:cstheme="minorHAnsi"/>
          <w:lang w:val="en-US"/>
        </w:rPr>
      </w:pPr>
      <w:r w:rsidRPr="00EE5869">
        <w:rPr>
          <w:rFonts w:cstheme="minorHAnsi"/>
          <w:lang w:val="en-US"/>
        </w:rPr>
        <w:t>D</w:t>
      </w:r>
      <w:r w:rsidR="000A545E">
        <w:rPr>
          <w:rFonts w:cstheme="minorHAnsi"/>
          <w:lang w:val="en-US"/>
        </w:rPr>
        <w:t>i</w:t>
      </w:r>
      <w:r w:rsidRPr="00EE5869">
        <w:rPr>
          <w:rFonts w:cstheme="minorHAnsi"/>
          <w:lang w:val="en-US"/>
        </w:rPr>
        <w:t>scussions on the two EXCOM</w:t>
      </w:r>
      <w:r w:rsidR="00D304A9" w:rsidRPr="00EE5869">
        <w:rPr>
          <w:rFonts w:cstheme="minorHAnsi"/>
          <w:lang w:val="en-US"/>
        </w:rPr>
        <w:t>´s</w:t>
      </w:r>
      <w:r w:rsidRPr="00EE5869">
        <w:rPr>
          <w:rFonts w:cstheme="minorHAnsi"/>
          <w:lang w:val="en-US"/>
        </w:rPr>
        <w:t xml:space="preserve"> </w:t>
      </w:r>
      <w:r w:rsidR="00D304A9" w:rsidRPr="00EE5869">
        <w:rPr>
          <w:rFonts w:cstheme="minorHAnsi"/>
          <w:lang w:val="en-US"/>
        </w:rPr>
        <w:t>roles. IRC Excom will continue</w:t>
      </w:r>
      <w:r w:rsidRPr="00EE5869">
        <w:rPr>
          <w:rFonts w:cstheme="minorHAnsi"/>
          <w:lang w:val="en-US"/>
        </w:rPr>
        <w:t xml:space="preserve"> </w:t>
      </w:r>
      <w:r w:rsidR="00EE5869">
        <w:rPr>
          <w:rFonts w:cstheme="minorHAnsi"/>
          <w:lang w:val="en-US"/>
        </w:rPr>
        <w:t>the discussion</w:t>
      </w:r>
    </w:p>
    <w:sectPr w:rsidR="00D0776B" w:rsidRPr="00EE5869" w:rsidSect="00583DAA">
      <w:headerReference w:type="default" r:id="rId8"/>
      <w:footerReference w:type="default" r:id="rId9"/>
      <w:pgSz w:w="11906" w:h="16838"/>
      <w:pgMar w:top="2139" w:right="2835" w:bottom="1701" w:left="1418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99B" w:rsidRDefault="006A199B" w:rsidP="00697C92">
      <w:pPr>
        <w:spacing w:after="0" w:line="240" w:lineRule="auto"/>
      </w:pPr>
      <w:r>
        <w:separator/>
      </w:r>
    </w:p>
  </w:endnote>
  <w:endnote w:type="continuationSeparator" w:id="0">
    <w:p w:rsidR="006A199B" w:rsidRDefault="006A199B" w:rsidP="0069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4A9" w:rsidRDefault="00D304A9" w:rsidP="00175085">
    <w:pPr>
      <w:pStyle w:val="Sidefod1"/>
    </w:pPr>
    <w:r>
      <w:fldChar w:fldCharType="begin"/>
    </w:r>
    <w:r>
      <w:instrText xml:space="preserve"> PAGE  \* Arabic  \* MERGEFORMAT </w:instrText>
    </w:r>
    <w:r>
      <w:fldChar w:fldCharType="separate"/>
    </w:r>
    <w:r w:rsidR="00F914F8">
      <w:rPr>
        <w:noProof/>
      </w:rPr>
      <w:t>4</w:t>
    </w:r>
    <w:r>
      <w:rPr>
        <w:noProof/>
      </w:rPr>
      <w:fldChar w:fldCharType="end"/>
    </w:r>
    <w:r>
      <w:t xml:space="preserve"> af </w:t>
    </w:r>
    <w:fldSimple w:instr=" NUMPAGES  \* Arabic  \* MERGEFORMAT ">
      <w:r w:rsidR="00F914F8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99B" w:rsidRDefault="006A199B" w:rsidP="00697C92">
      <w:pPr>
        <w:spacing w:after="0" w:line="240" w:lineRule="auto"/>
      </w:pPr>
      <w:r>
        <w:separator/>
      </w:r>
    </w:p>
  </w:footnote>
  <w:footnote w:type="continuationSeparator" w:id="0">
    <w:p w:rsidR="006A199B" w:rsidRDefault="006A199B" w:rsidP="0069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04A9" w:rsidRDefault="000A545E">
    <w:pPr>
      <w:pStyle w:val="Header"/>
    </w:pPr>
    <w:r>
      <w:rPr>
        <w:noProof/>
        <w:lang w:eastAsia="da-DK"/>
      </w:rPr>
      <w:drawing>
        <wp:inline distT="0" distB="0" distL="0" distR="0" wp14:anchorId="35A9BBE4" wp14:editId="4B99D7DE">
          <wp:extent cx="1905000" cy="495300"/>
          <wp:effectExtent l="0" t="0" r="0" b="0"/>
          <wp:docPr id="4" name="Billede 4" descr="http://nordplusmusic.net/uploads/_processed_/csm_RTEmagicC_ANMA_LOGO_2006_03.gif_46e0d923e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ordplusmusic.net/uploads/_processed_/csm_RTEmagicC_ANMA_LOGO_2006_03.gif_46e0d923e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4A9" w:rsidRDefault="00D304A9">
    <w:pPr>
      <w:pStyle w:val="Header"/>
    </w:pPr>
    <w:r w:rsidRPr="007531D3"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51615198" wp14:editId="02601B7A">
          <wp:simplePos x="0" y="0"/>
          <wp:positionH relativeFrom="page">
            <wp:posOffset>4987925</wp:posOffset>
          </wp:positionH>
          <wp:positionV relativeFrom="page">
            <wp:posOffset>407670</wp:posOffset>
          </wp:positionV>
          <wp:extent cx="2072640" cy="800100"/>
          <wp:effectExtent l="0" t="0" r="10160" b="12700"/>
          <wp:wrapNone/>
          <wp:docPr id="2" name="Billed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M_logo_positiv_farve_1200DPI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8F2"/>
    <w:multiLevelType w:val="hybridMultilevel"/>
    <w:tmpl w:val="49B03DFE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B9F3C6B"/>
    <w:multiLevelType w:val="hybridMultilevel"/>
    <w:tmpl w:val="294C9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97201"/>
    <w:multiLevelType w:val="hybridMultilevel"/>
    <w:tmpl w:val="C536653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95C3A"/>
    <w:multiLevelType w:val="hybridMultilevel"/>
    <w:tmpl w:val="CFD6D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5261C"/>
    <w:multiLevelType w:val="hybridMultilevel"/>
    <w:tmpl w:val="83FCF71C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AB422A1"/>
    <w:multiLevelType w:val="hybridMultilevel"/>
    <w:tmpl w:val="E9920F58"/>
    <w:lvl w:ilvl="0" w:tplc="3B1C1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7687F"/>
    <w:multiLevelType w:val="hybridMultilevel"/>
    <w:tmpl w:val="B10E06DA"/>
    <w:lvl w:ilvl="0" w:tplc="231419F2">
      <w:start w:val="1"/>
      <w:numFmt w:val="upperLetter"/>
      <w:lvlText w:val="%1)"/>
      <w:lvlJc w:val="left"/>
      <w:pPr>
        <w:ind w:left="11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8" w:hanging="360"/>
      </w:pPr>
    </w:lvl>
    <w:lvl w:ilvl="2" w:tplc="0406001B" w:tentative="1">
      <w:start w:val="1"/>
      <w:numFmt w:val="lowerRoman"/>
      <w:lvlText w:val="%3."/>
      <w:lvlJc w:val="right"/>
      <w:pPr>
        <w:ind w:left="2568" w:hanging="180"/>
      </w:pPr>
    </w:lvl>
    <w:lvl w:ilvl="3" w:tplc="0406000F" w:tentative="1">
      <w:start w:val="1"/>
      <w:numFmt w:val="decimal"/>
      <w:lvlText w:val="%4."/>
      <w:lvlJc w:val="left"/>
      <w:pPr>
        <w:ind w:left="3288" w:hanging="360"/>
      </w:pPr>
    </w:lvl>
    <w:lvl w:ilvl="4" w:tplc="04060019" w:tentative="1">
      <w:start w:val="1"/>
      <w:numFmt w:val="lowerLetter"/>
      <w:lvlText w:val="%5."/>
      <w:lvlJc w:val="left"/>
      <w:pPr>
        <w:ind w:left="4008" w:hanging="360"/>
      </w:pPr>
    </w:lvl>
    <w:lvl w:ilvl="5" w:tplc="0406001B" w:tentative="1">
      <w:start w:val="1"/>
      <w:numFmt w:val="lowerRoman"/>
      <w:lvlText w:val="%6."/>
      <w:lvlJc w:val="right"/>
      <w:pPr>
        <w:ind w:left="4728" w:hanging="180"/>
      </w:pPr>
    </w:lvl>
    <w:lvl w:ilvl="6" w:tplc="0406000F" w:tentative="1">
      <w:start w:val="1"/>
      <w:numFmt w:val="decimal"/>
      <w:lvlText w:val="%7."/>
      <w:lvlJc w:val="left"/>
      <w:pPr>
        <w:ind w:left="5448" w:hanging="360"/>
      </w:pPr>
    </w:lvl>
    <w:lvl w:ilvl="7" w:tplc="04060019" w:tentative="1">
      <w:start w:val="1"/>
      <w:numFmt w:val="lowerLetter"/>
      <w:lvlText w:val="%8."/>
      <w:lvlJc w:val="left"/>
      <w:pPr>
        <w:ind w:left="6168" w:hanging="360"/>
      </w:pPr>
    </w:lvl>
    <w:lvl w:ilvl="8" w:tplc="040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72CE1F81"/>
    <w:multiLevelType w:val="hybridMultilevel"/>
    <w:tmpl w:val="7B8AE8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53E08"/>
    <w:multiLevelType w:val="hybridMultilevel"/>
    <w:tmpl w:val="EB9673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58297">
    <w:abstractNumId w:val="8"/>
  </w:num>
  <w:num w:numId="2" w16cid:durableId="917133526">
    <w:abstractNumId w:val="1"/>
  </w:num>
  <w:num w:numId="3" w16cid:durableId="594902820">
    <w:abstractNumId w:val="0"/>
  </w:num>
  <w:num w:numId="4" w16cid:durableId="1130169440">
    <w:abstractNumId w:val="3"/>
  </w:num>
  <w:num w:numId="5" w16cid:durableId="204878861">
    <w:abstractNumId w:val="4"/>
  </w:num>
  <w:num w:numId="6" w16cid:durableId="1724058817">
    <w:abstractNumId w:val="6"/>
  </w:num>
  <w:num w:numId="7" w16cid:durableId="690490703">
    <w:abstractNumId w:val="7"/>
  </w:num>
  <w:num w:numId="8" w16cid:durableId="1116413212">
    <w:abstractNumId w:val="2"/>
  </w:num>
  <w:num w:numId="9" w16cid:durableId="160895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F91"/>
    <w:rsid w:val="00067EB1"/>
    <w:rsid w:val="000A493B"/>
    <w:rsid w:val="000A545E"/>
    <w:rsid w:val="000B4467"/>
    <w:rsid w:val="000D2EF5"/>
    <w:rsid w:val="000D5A66"/>
    <w:rsid w:val="000F51E6"/>
    <w:rsid w:val="001016DE"/>
    <w:rsid w:val="00102D49"/>
    <w:rsid w:val="001059B1"/>
    <w:rsid w:val="0011251B"/>
    <w:rsid w:val="001254E9"/>
    <w:rsid w:val="00132D5D"/>
    <w:rsid w:val="001628FF"/>
    <w:rsid w:val="0016456E"/>
    <w:rsid w:val="00175085"/>
    <w:rsid w:val="00175E23"/>
    <w:rsid w:val="001779A0"/>
    <w:rsid w:val="0018668C"/>
    <w:rsid w:val="001D29BD"/>
    <w:rsid w:val="001E43C9"/>
    <w:rsid w:val="001E5714"/>
    <w:rsid w:val="002301C5"/>
    <w:rsid w:val="003016F1"/>
    <w:rsid w:val="00310E71"/>
    <w:rsid w:val="00320199"/>
    <w:rsid w:val="00337B08"/>
    <w:rsid w:val="00342D9B"/>
    <w:rsid w:val="00356645"/>
    <w:rsid w:val="00373A02"/>
    <w:rsid w:val="00380134"/>
    <w:rsid w:val="003962F0"/>
    <w:rsid w:val="00414189"/>
    <w:rsid w:val="00432AC6"/>
    <w:rsid w:val="00474F52"/>
    <w:rsid w:val="004D3181"/>
    <w:rsid w:val="00505B87"/>
    <w:rsid w:val="005150ED"/>
    <w:rsid w:val="005442D4"/>
    <w:rsid w:val="005660E8"/>
    <w:rsid w:val="00567439"/>
    <w:rsid w:val="0058012F"/>
    <w:rsid w:val="00581206"/>
    <w:rsid w:val="00583DAA"/>
    <w:rsid w:val="005901E3"/>
    <w:rsid w:val="005B2082"/>
    <w:rsid w:val="005C1DF0"/>
    <w:rsid w:val="005C5D66"/>
    <w:rsid w:val="005C76CC"/>
    <w:rsid w:val="00624D8E"/>
    <w:rsid w:val="00692DFE"/>
    <w:rsid w:val="00692FE1"/>
    <w:rsid w:val="00696F91"/>
    <w:rsid w:val="00697C92"/>
    <w:rsid w:val="006A199B"/>
    <w:rsid w:val="006B0F2D"/>
    <w:rsid w:val="006B77DF"/>
    <w:rsid w:val="006E6E7F"/>
    <w:rsid w:val="006F5B51"/>
    <w:rsid w:val="00723413"/>
    <w:rsid w:val="007531D3"/>
    <w:rsid w:val="00761771"/>
    <w:rsid w:val="007E5D58"/>
    <w:rsid w:val="007E6432"/>
    <w:rsid w:val="00867B58"/>
    <w:rsid w:val="0087404D"/>
    <w:rsid w:val="00875E09"/>
    <w:rsid w:val="008A3D85"/>
    <w:rsid w:val="008A53A8"/>
    <w:rsid w:val="008B312A"/>
    <w:rsid w:val="008E3515"/>
    <w:rsid w:val="008E6962"/>
    <w:rsid w:val="008E78F3"/>
    <w:rsid w:val="00950BC6"/>
    <w:rsid w:val="009647D2"/>
    <w:rsid w:val="009726D4"/>
    <w:rsid w:val="009835EF"/>
    <w:rsid w:val="00994D65"/>
    <w:rsid w:val="009D703B"/>
    <w:rsid w:val="009E14D2"/>
    <w:rsid w:val="009F22C9"/>
    <w:rsid w:val="00A22E6C"/>
    <w:rsid w:val="00A31D23"/>
    <w:rsid w:val="00A620D6"/>
    <w:rsid w:val="00A637F9"/>
    <w:rsid w:val="00A83F49"/>
    <w:rsid w:val="00AA3A67"/>
    <w:rsid w:val="00AC3A35"/>
    <w:rsid w:val="00AC546B"/>
    <w:rsid w:val="00AE752E"/>
    <w:rsid w:val="00B23026"/>
    <w:rsid w:val="00B35E13"/>
    <w:rsid w:val="00B870F7"/>
    <w:rsid w:val="00BB3025"/>
    <w:rsid w:val="00BB5181"/>
    <w:rsid w:val="00C07DF4"/>
    <w:rsid w:val="00C2372D"/>
    <w:rsid w:val="00C26896"/>
    <w:rsid w:val="00C35CCE"/>
    <w:rsid w:val="00C96A09"/>
    <w:rsid w:val="00CA67C4"/>
    <w:rsid w:val="00CB4EA0"/>
    <w:rsid w:val="00D0776B"/>
    <w:rsid w:val="00D304A9"/>
    <w:rsid w:val="00D34E9A"/>
    <w:rsid w:val="00D506DB"/>
    <w:rsid w:val="00D806D1"/>
    <w:rsid w:val="00D87923"/>
    <w:rsid w:val="00DA459E"/>
    <w:rsid w:val="00E93322"/>
    <w:rsid w:val="00ED51FD"/>
    <w:rsid w:val="00EE5869"/>
    <w:rsid w:val="00F63DE1"/>
    <w:rsid w:val="00F6767A"/>
    <w:rsid w:val="00F67715"/>
    <w:rsid w:val="00F73DE3"/>
    <w:rsid w:val="00F914F8"/>
    <w:rsid w:val="00FB0CC7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896C00-FEFB-44F0-BB43-D8CB5D1D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DE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6676"/>
    <w:pPr>
      <w:keepNext/>
      <w:keepLines/>
      <w:spacing w:before="1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FB6676"/>
    <w:pPr>
      <w:outlineLvl w:val="1"/>
    </w:pPr>
    <w:rPr>
      <w:bCs w:val="0"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C92"/>
  </w:style>
  <w:style w:type="paragraph" w:styleId="Footer">
    <w:name w:val="footer"/>
    <w:basedOn w:val="Normal"/>
    <w:link w:val="FooterChar"/>
    <w:uiPriority w:val="99"/>
    <w:unhideWhenUsed/>
    <w:rsid w:val="00697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C92"/>
  </w:style>
  <w:style w:type="paragraph" w:customStyle="1" w:styleId="Sidefod1">
    <w:name w:val="Sidefod1"/>
    <w:basedOn w:val="Footer"/>
    <w:rsid w:val="00FB6676"/>
    <w:pPr>
      <w:ind w:right="-1985"/>
      <w:jc w:val="righ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D6"/>
    <w:rPr>
      <w:rFonts w:ascii="Tahoma" w:hAnsi="Tahoma" w:cs="Tahoma"/>
      <w:sz w:val="16"/>
      <w:szCs w:val="16"/>
    </w:rPr>
  </w:style>
  <w:style w:type="paragraph" w:customStyle="1" w:styleId="Hjremargen">
    <w:name w:val="Højremargen"/>
    <w:basedOn w:val="Normal"/>
    <w:qFormat/>
    <w:rsid w:val="005C1DF0"/>
    <w:pPr>
      <w:spacing w:after="0"/>
      <w:jc w:val="righ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5C1D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67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676"/>
    <w:rPr>
      <w:rFonts w:eastAsiaTheme="majorEastAsia" w:cstheme="majorBidi"/>
      <w:b/>
      <w:sz w:val="24"/>
      <w:szCs w:val="26"/>
    </w:rPr>
  </w:style>
  <w:style w:type="paragraph" w:customStyle="1" w:styleId="Modtager">
    <w:name w:val="Modtager"/>
    <w:basedOn w:val="Normal"/>
    <w:qFormat/>
    <w:rsid w:val="009835EF"/>
    <w:pPr>
      <w:keepLines/>
      <w:spacing w:after="0"/>
    </w:pPr>
  </w:style>
  <w:style w:type="paragraph" w:styleId="ListParagraph">
    <w:name w:val="List Paragraph"/>
    <w:basedOn w:val="Normal"/>
    <w:uiPriority w:val="34"/>
    <w:qFormat/>
    <w:rsid w:val="0098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8061-064B-46C8-9D2F-652D2BBC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Det Jyske Musikkonservatorium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Hjarne Olsen</dc:creator>
  <cp:keywords/>
  <dc:description/>
  <cp:lastModifiedBy>hanneleen.pihlak</cp:lastModifiedBy>
  <cp:revision>2</cp:revision>
  <cp:lastPrinted>2019-08-27T10:15:00Z</cp:lastPrinted>
  <dcterms:created xsi:type="dcterms:W3CDTF">2023-06-09T08:52:00Z</dcterms:created>
  <dcterms:modified xsi:type="dcterms:W3CDTF">2023-06-09T08:52:00Z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