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43874" w14:textId="77777777" w:rsidR="00AF7BB9" w:rsidRDefault="00AF7BB9" w:rsidP="00AF7BB9">
      <w:pPr>
        <w:rPr>
          <w:lang w:val="en-US"/>
        </w:rPr>
      </w:pPr>
    </w:p>
    <w:p w14:paraId="7686A4FC" w14:textId="0ACEB6FC" w:rsidR="00722DF6" w:rsidRDefault="00DD4E23" w:rsidP="00231AE7">
      <w:pPr>
        <w:rPr>
          <w:lang w:val="en-US"/>
        </w:rPr>
      </w:pPr>
      <w:r>
        <w:rPr>
          <w:noProof/>
        </w:rPr>
        <mc:AlternateContent>
          <mc:Choice Requires="wps">
            <w:drawing>
              <wp:anchor distT="0" distB="0" distL="114300" distR="114300" simplePos="0" relativeHeight="251660288" behindDoc="0" locked="0" layoutInCell="1" allowOverlap="1" wp14:anchorId="00B936A2" wp14:editId="5C7192A2">
                <wp:simplePos x="0" y="0"/>
                <wp:positionH relativeFrom="column">
                  <wp:posOffset>2384425</wp:posOffset>
                </wp:positionH>
                <wp:positionV relativeFrom="paragraph">
                  <wp:posOffset>-669925</wp:posOffset>
                </wp:positionV>
                <wp:extent cx="3408680" cy="1276985"/>
                <wp:effectExtent l="0" t="635"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8680" cy="1276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132A05" w14:textId="77777777" w:rsidR="00B3241D" w:rsidRDefault="00B3241D" w:rsidP="00B45509">
                            <w:pPr>
                              <w:jc w:val="right"/>
                            </w:pPr>
                            <w:r>
                              <w:rPr>
                                <w:noProof/>
                              </w:rPr>
                              <w:drawing>
                                <wp:inline distT="0" distB="0" distL="0" distR="0" wp14:anchorId="5230D081" wp14:editId="35BBBCE8">
                                  <wp:extent cx="2752538" cy="753414"/>
                                  <wp:effectExtent l="19050" t="0" r="0" b="0"/>
                                  <wp:docPr id="1" name="Bilde 0" descr="ANM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MA logo.jpg"/>
                                          <pic:cNvPicPr/>
                                        </pic:nvPicPr>
                                        <pic:blipFill>
                                          <a:blip r:embed="rId5"/>
                                          <a:stretch>
                                            <a:fillRect/>
                                          </a:stretch>
                                        </pic:blipFill>
                                        <pic:spPr>
                                          <a:xfrm>
                                            <a:off x="0" y="0"/>
                                            <a:ext cx="2765747" cy="75702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B936A2" id="_x0000_t202" coordsize="21600,21600" o:spt="202" path="m,l,21600r21600,l21600,xe">
                <v:stroke joinstyle="miter"/>
                <v:path gradientshapeok="t" o:connecttype="rect"/>
              </v:shapetype>
              <v:shape id="Text Box 2" o:spid="_x0000_s1026" type="#_x0000_t202" style="position:absolute;margin-left:187.75pt;margin-top:-52.75pt;width:268.4pt;height:10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" stroked="f">
                <v:textbox>
                  <w:txbxContent>
                    <w:p w14:paraId="0C132A05" w14:textId="77777777" w:rsidR="00B3241D" w:rsidRDefault="00B3241D" w:rsidP="00B45509">
                      <w:pPr>
                        <w:jc w:val="right"/>
                      </w:pPr>
                      <w:r>
                        <w:rPr>
                          <w:noProof/>
                        </w:rPr>
                        <w:drawing>
                          <wp:inline distT="0" distB="0" distL="0" distR="0" wp14:anchorId="5230D081" wp14:editId="35BBBCE8">
                            <wp:extent cx="2752538" cy="753414"/>
                            <wp:effectExtent l="19050" t="0" r="0" b="0"/>
                            <wp:docPr id="1" name="Bilde 0" descr="ANM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MA logo.jpg"/>
                                    <pic:cNvPicPr/>
                                  </pic:nvPicPr>
                                  <pic:blipFill>
                                    <a:blip r:embed="rId5"/>
                                    <a:stretch>
                                      <a:fillRect/>
                                    </a:stretch>
                                  </pic:blipFill>
                                  <pic:spPr>
                                    <a:xfrm>
                                      <a:off x="0" y="0"/>
                                      <a:ext cx="2765747" cy="757029"/>
                                    </a:xfrm>
                                    <a:prstGeom prst="rect">
                                      <a:avLst/>
                                    </a:prstGeom>
                                  </pic:spPr>
                                </pic:pic>
                              </a:graphicData>
                            </a:graphic>
                          </wp:inline>
                        </w:drawing>
                      </w:r>
                    </w:p>
                  </w:txbxContent>
                </v:textbox>
              </v:shape>
            </w:pict>
          </mc:Fallback>
        </mc:AlternateContent>
      </w:r>
      <w:r w:rsidR="00B400B3">
        <w:rPr>
          <w:lang w:val="en-US"/>
        </w:rPr>
        <w:t>November 4</w:t>
      </w:r>
      <w:r w:rsidR="00722DF6">
        <w:rPr>
          <w:lang w:val="en-US"/>
        </w:rPr>
        <w:t>, 2020</w:t>
      </w:r>
      <w:r w:rsidR="00722DF6">
        <w:rPr>
          <w:lang w:val="en-US"/>
        </w:rPr>
        <w:tab/>
      </w:r>
    </w:p>
    <w:p w14:paraId="26745880" w14:textId="77777777" w:rsidR="00722DF6" w:rsidRDefault="00722DF6" w:rsidP="00231AE7">
      <w:pPr>
        <w:rPr>
          <w:lang w:val="en-US"/>
        </w:rPr>
      </w:pPr>
    </w:p>
    <w:p w14:paraId="5873F134" w14:textId="23700CE6" w:rsidR="00722DF6" w:rsidRPr="00722DF6" w:rsidRDefault="00722DF6" w:rsidP="00231AE7">
      <w:pPr>
        <w:rPr>
          <w:b/>
          <w:bCs/>
          <w:lang w:val="en-US"/>
        </w:rPr>
      </w:pPr>
      <w:r w:rsidRPr="00722DF6">
        <w:rPr>
          <w:b/>
          <w:bCs/>
          <w:lang w:val="en-US"/>
        </w:rPr>
        <w:t>ANMA EXCOM meeting – zoom</w:t>
      </w:r>
    </w:p>
    <w:p w14:paraId="72F93566" w14:textId="77777777" w:rsidR="002631FE" w:rsidRDefault="00722DF6" w:rsidP="00231AE7">
      <w:pPr>
        <w:rPr>
          <w:lang w:val="en-US"/>
        </w:rPr>
      </w:pPr>
      <w:r>
        <w:rPr>
          <w:lang w:val="en-US"/>
        </w:rPr>
        <w:t xml:space="preserve">Participants: </w:t>
      </w:r>
    </w:p>
    <w:p w14:paraId="08687D4A" w14:textId="2B9B2533" w:rsidR="00B400B3" w:rsidRDefault="00722DF6" w:rsidP="00231AE7">
      <w:pPr>
        <w:rPr>
          <w:i/>
          <w:iCs/>
          <w:lang w:val="en-US"/>
        </w:rPr>
      </w:pPr>
      <w:r w:rsidRPr="002631FE">
        <w:rPr>
          <w:i/>
          <w:iCs/>
          <w:lang w:val="en-US"/>
        </w:rPr>
        <w:t xml:space="preserve">Claus Olesen; Tryggvi Baldvinsson; Guntars Pranis; Tuovi Martinsen; Petra Frank; Camilla Overgaard, </w:t>
      </w:r>
      <w:r w:rsidR="00744A99">
        <w:rPr>
          <w:i/>
          <w:iCs/>
          <w:lang w:val="en-US"/>
        </w:rPr>
        <w:t xml:space="preserve">Ivari Ilja, Hanneleen Pihlak, </w:t>
      </w:r>
      <w:r w:rsidRPr="002631FE">
        <w:rPr>
          <w:i/>
          <w:iCs/>
          <w:lang w:val="en-US"/>
        </w:rPr>
        <w:t>Keld Hosbond</w:t>
      </w:r>
    </w:p>
    <w:p w14:paraId="68DDBBAA" w14:textId="4583CD5E" w:rsidR="00B400B3" w:rsidRDefault="00B400B3" w:rsidP="00231AE7">
      <w:pPr>
        <w:rPr>
          <w:lang w:val="en-US"/>
        </w:rPr>
      </w:pPr>
      <w:r>
        <w:rPr>
          <w:i/>
          <w:iCs/>
          <w:lang w:val="en-US"/>
        </w:rPr>
        <w:t xml:space="preserve">Excused: </w:t>
      </w:r>
      <w:r w:rsidRPr="002631FE">
        <w:rPr>
          <w:i/>
          <w:iCs/>
          <w:lang w:val="en-US"/>
        </w:rPr>
        <w:t>Zbignevas Ibelgauptas</w:t>
      </w:r>
    </w:p>
    <w:p w14:paraId="521B45A4" w14:textId="0F097C0B" w:rsidR="00B400B3" w:rsidRDefault="00B400B3" w:rsidP="00231AE7">
      <w:pPr>
        <w:rPr>
          <w:lang w:val="en-US"/>
        </w:rPr>
      </w:pPr>
    </w:p>
    <w:p w14:paraId="14D6C433" w14:textId="0E5FEF0D" w:rsidR="00B400B3" w:rsidRPr="00B400B3" w:rsidRDefault="00C068CC" w:rsidP="00B400B3">
      <w:pPr>
        <w:pStyle w:val="ListParagraph"/>
        <w:numPr>
          <w:ilvl w:val="0"/>
          <w:numId w:val="13"/>
        </w:numPr>
        <w:spacing w:after="0" w:line="240" w:lineRule="auto"/>
        <w:rPr>
          <w:rFonts w:eastAsia="Times New Roman"/>
          <w:b/>
          <w:bCs/>
          <w:lang w:val="en-US"/>
        </w:rPr>
      </w:pPr>
      <w:r>
        <w:rPr>
          <w:rFonts w:eastAsia="Times New Roman"/>
          <w:b/>
          <w:bCs/>
          <w:lang w:val="en-US"/>
        </w:rPr>
        <w:t>Bigger Nordic Project Application</w:t>
      </w:r>
      <w:r w:rsidR="00B400B3" w:rsidRPr="00B400B3">
        <w:rPr>
          <w:rFonts w:eastAsia="Times New Roman"/>
          <w:b/>
          <w:bCs/>
          <w:lang w:val="en-US"/>
        </w:rPr>
        <w:t xml:space="preserve"> (Tuovi Martinsen present for this topic)</w:t>
      </w:r>
    </w:p>
    <w:p w14:paraId="7E18C94C" w14:textId="6D1A44C9" w:rsidR="00B400B3" w:rsidRDefault="00B400B3" w:rsidP="00B400B3">
      <w:pPr>
        <w:pStyle w:val="ListParagraph"/>
        <w:spacing w:after="0" w:line="240" w:lineRule="auto"/>
        <w:rPr>
          <w:rFonts w:eastAsia="Times New Roman"/>
          <w:lang w:val="en-US"/>
        </w:rPr>
      </w:pPr>
      <w:r>
        <w:rPr>
          <w:rFonts w:eastAsia="Times New Roman"/>
          <w:lang w:val="en-US"/>
        </w:rPr>
        <w:t xml:space="preserve">Tuovi presented a suggestion for a new project application </w:t>
      </w:r>
      <w:r w:rsidR="00C068CC">
        <w:rPr>
          <w:rFonts w:eastAsia="Times New Roman"/>
          <w:lang w:val="en-US"/>
        </w:rPr>
        <w:t xml:space="preserve">to Nordplus </w:t>
      </w:r>
      <w:r>
        <w:rPr>
          <w:rFonts w:eastAsia="Times New Roman"/>
          <w:lang w:val="en-US"/>
        </w:rPr>
        <w:t xml:space="preserve">on the “Future of HME in the Nordic/Baltic region” focusing on digitalization, virtual and blended mobility, LOLA etc </w:t>
      </w:r>
    </w:p>
    <w:p w14:paraId="470E8551" w14:textId="23CDD6F8" w:rsidR="00B400B3" w:rsidRDefault="00B400B3" w:rsidP="00B400B3">
      <w:pPr>
        <w:pStyle w:val="ListParagraph"/>
        <w:numPr>
          <w:ilvl w:val="0"/>
          <w:numId w:val="14"/>
        </w:numPr>
        <w:spacing w:after="0" w:line="240" w:lineRule="auto"/>
        <w:rPr>
          <w:rFonts w:eastAsia="Times New Roman"/>
          <w:lang w:val="en-US"/>
        </w:rPr>
      </w:pPr>
      <w:r>
        <w:rPr>
          <w:rFonts w:eastAsia="Times New Roman"/>
          <w:lang w:val="en-US"/>
        </w:rPr>
        <w:t>Tuovi´s Power Point presentation in attachment</w:t>
      </w:r>
    </w:p>
    <w:p w14:paraId="2ABCBCFD" w14:textId="77777777" w:rsidR="00C068CC" w:rsidRDefault="00C068CC" w:rsidP="00C068CC">
      <w:pPr>
        <w:pStyle w:val="ListParagraph"/>
        <w:spacing w:after="0" w:line="240" w:lineRule="auto"/>
        <w:ind w:left="1128"/>
        <w:rPr>
          <w:rFonts w:eastAsia="Times New Roman"/>
          <w:lang w:val="en-US"/>
        </w:rPr>
      </w:pPr>
    </w:p>
    <w:p w14:paraId="216E0B32" w14:textId="15B04D1E" w:rsidR="00B400B3" w:rsidRDefault="00B400B3" w:rsidP="00B400B3">
      <w:pPr>
        <w:pStyle w:val="ListParagraph"/>
        <w:spacing w:after="0" w:line="240" w:lineRule="auto"/>
        <w:rPr>
          <w:rFonts w:eastAsia="Times New Roman"/>
          <w:lang w:val="en-US"/>
        </w:rPr>
      </w:pPr>
      <w:r>
        <w:rPr>
          <w:rFonts w:eastAsia="Times New Roman"/>
          <w:lang w:val="en-US"/>
        </w:rPr>
        <w:t>Excom expressed positive reactions, at the same pointing to the importance of choosing topics that are close to the reality of the existing curricula of the institutions.</w:t>
      </w:r>
    </w:p>
    <w:p w14:paraId="63EDD167" w14:textId="77777777" w:rsidR="00B400B3" w:rsidRDefault="00B400B3" w:rsidP="00B400B3">
      <w:pPr>
        <w:pStyle w:val="ListParagraph"/>
        <w:spacing w:after="0" w:line="240" w:lineRule="auto"/>
        <w:rPr>
          <w:rFonts w:eastAsia="Times New Roman"/>
          <w:lang w:val="en-US"/>
        </w:rPr>
      </w:pPr>
    </w:p>
    <w:p w14:paraId="787483B3" w14:textId="5C83FEC6" w:rsidR="00B400B3" w:rsidRPr="00B400B3" w:rsidRDefault="00B400B3" w:rsidP="00B400B3">
      <w:pPr>
        <w:pStyle w:val="ListParagraph"/>
        <w:numPr>
          <w:ilvl w:val="0"/>
          <w:numId w:val="13"/>
        </w:numPr>
        <w:spacing w:after="0" w:line="240" w:lineRule="auto"/>
        <w:rPr>
          <w:rFonts w:eastAsia="Times New Roman"/>
          <w:b/>
          <w:bCs/>
          <w:lang w:val="en-US"/>
        </w:rPr>
      </w:pPr>
      <w:r w:rsidRPr="00B400B3">
        <w:rPr>
          <w:rFonts w:eastAsia="Times New Roman"/>
          <w:b/>
          <w:bCs/>
          <w:lang w:val="en-US"/>
        </w:rPr>
        <w:t>ANMA T</w:t>
      </w:r>
      <w:r w:rsidR="00C068CC">
        <w:rPr>
          <w:rFonts w:eastAsia="Times New Roman"/>
          <w:b/>
          <w:bCs/>
          <w:lang w:val="en-US"/>
        </w:rPr>
        <w:t>ALKS</w:t>
      </w:r>
      <w:r w:rsidRPr="00B400B3">
        <w:rPr>
          <w:rFonts w:eastAsia="Times New Roman"/>
          <w:b/>
          <w:bCs/>
          <w:lang w:val="en-US"/>
        </w:rPr>
        <w:t xml:space="preserve"> initiative (Camilla Overgaard is invited to the meeting)</w:t>
      </w:r>
    </w:p>
    <w:p w14:paraId="03D0B320" w14:textId="73240B09" w:rsidR="00B400B3" w:rsidRDefault="00B400B3" w:rsidP="00B400B3">
      <w:pPr>
        <w:pStyle w:val="ListParagraph"/>
        <w:spacing w:after="0" w:line="240" w:lineRule="auto"/>
        <w:rPr>
          <w:rFonts w:eastAsia="Times New Roman"/>
          <w:lang w:val="en-US"/>
        </w:rPr>
      </w:pPr>
      <w:r>
        <w:rPr>
          <w:rFonts w:eastAsia="Times New Roman"/>
          <w:lang w:val="en-US"/>
        </w:rPr>
        <w:t>Camilla Overgaard presented the ANMA Talks webinar series under the headline “Inclusive Learning Spaces”</w:t>
      </w:r>
    </w:p>
    <w:p w14:paraId="468447E6" w14:textId="25AB0809" w:rsidR="00B400B3" w:rsidRDefault="00B400B3" w:rsidP="00B400B3">
      <w:pPr>
        <w:pStyle w:val="ListParagraph"/>
        <w:numPr>
          <w:ilvl w:val="0"/>
          <w:numId w:val="14"/>
        </w:numPr>
        <w:spacing w:after="0" w:line="240" w:lineRule="auto"/>
        <w:rPr>
          <w:rFonts w:eastAsia="Times New Roman"/>
          <w:lang w:val="en-US"/>
        </w:rPr>
      </w:pPr>
      <w:r>
        <w:rPr>
          <w:rFonts w:eastAsia="Times New Roman"/>
          <w:lang w:val="en-US"/>
        </w:rPr>
        <w:t>Camilla</w:t>
      </w:r>
      <w:r w:rsidR="00C068CC">
        <w:rPr>
          <w:rFonts w:eastAsia="Times New Roman"/>
          <w:lang w:val="en-US"/>
        </w:rPr>
        <w:t>´</w:t>
      </w:r>
      <w:r>
        <w:rPr>
          <w:rFonts w:eastAsia="Times New Roman"/>
          <w:lang w:val="en-US"/>
        </w:rPr>
        <w:t>s Power Point presentation in attachment</w:t>
      </w:r>
    </w:p>
    <w:p w14:paraId="2D5FF7BE" w14:textId="77777777" w:rsidR="00C068CC" w:rsidRDefault="00C068CC" w:rsidP="00C068CC">
      <w:pPr>
        <w:pStyle w:val="ListParagraph"/>
        <w:spacing w:after="0" w:line="240" w:lineRule="auto"/>
        <w:ind w:left="1128"/>
        <w:rPr>
          <w:rFonts w:eastAsia="Times New Roman"/>
          <w:lang w:val="en-US"/>
        </w:rPr>
      </w:pPr>
    </w:p>
    <w:p w14:paraId="4B9785DF" w14:textId="531B1B8B" w:rsidR="00C068CC" w:rsidRDefault="00C068CC" w:rsidP="00B400B3">
      <w:pPr>
        <w:pStyle w:val="ListParagraph"/>
        <w:spacing w:after="0" w:line="240" w:lineRule="auto"/>
        <w:rPr>
          <w:rFonts w:eastAsia="Times New Roman"/>
          <w:lang w:val="en-US"/>
        </w:rPr>
      </w:pPr>
      <w:r>
        <w:rPr>
          <w:rFonts w:eastAsia="Times New Roman"/>
          <w:lang w:val="en-US"/>
        </w:rPr>
        <w:t>Excom agreed to the direction of the TALKS and advised that big channels like YouTube and Facebook were used for streaming. It was noted that it is important to show the link to the ANMA meeting on April 21st, 2021</w:t>
      </w:r>
    </w:p>
    <w:p w14:paraId="53FFA02C" w14:textId="77777777" w:rsidR="00C068CC" w:rsidRPr="00587C8E" w:rsidRDefault="00C068CC" w:rsidP="00B400B3">
      <w:pPr>
        <w:pStyle w:val="ListParagraph"/>
        <w:spacing w:after="0" w:line="240" w:lineRule="auto"/>
        <w:rPr>
          <w:rFonts w:eastAsia="Times New Roman"/>
          <w:lang w:val="en-US"/>
        </w:rPr>
      </w:pPr>
    </w:p>
    <w:p w14:paraId="0E319D51" w14:textId="37768D4B" w:rsidR="00B400B3" w:rsidRDefault="00B400B3" w:rsidP="00B400B3">
      <w:pPr>
        <w:pStyle w:val="ListParagraph"/>
        <w:numPr>
          <w:ilvl w:val="0"/>
          <w:numId w:val="13"/>
        </w:numPr>
        <w:spacing w:after="0" w:line="240" w:lineRule="auto"/>
        <w:rPr>
          <w:rFonts w:eastAsia="Times New Roman"/>
          <w:lang w:val="en-US"/>
        </w:rPr>
      </w:pPr>
      <w:r w:rsidRPr="00C068CC">
        <w:rPr>
          <w:rFonts w:eastAsia="Times New Roman"/>
          <w:b/>
          <w:bCs/>
          <w:lang w:val="en-US"/>
        </w:rPr>
        <w:t xml:space="preserve">Preparation of Nordic online meeting </w:t>
      </w:r>
      <w:r w:rsidR="00C068CC" w:rsidRPr="00C068CC">
        <w:rPr>
          <w:rFonts w:eastAsia="Times New Roman"/>
          <w:b/>
          <w:bCs/>
          <w:lang w:val="en-US"/>
        </w:rPr>
        <w:t>in AEC Congress</w:t>
      </w:r>
      <w:r w:rsidR="00C068CC">
        <w:rPr>
          <w:rFonts w:eastAsia="Times New Roman"/>
          <w:lang w:val="en-US"/>
        </w:rPr>
        <w:t xml:space="preserve"> (</w:t>
      </w:r>
      <w:r w:rsidRPr="009E0C2F">
        <w:rPr>
          <w:rFonts w:eastAsia="Times New Roman"/>
          <w:lang w:val="en-US"/>
        </w:rPr>
        <w:t>Saturday 7NOV</w:t>
      </w:r>
      <w:r w:rsidR="00C068CC">
        <w:rPr>
          <w:rFonts w:eastAsia="Times New Roman"/>
          <w:lang w:val="en-US"/>
        </w:rPr>
        <w:t xml:space="preserve"> 09:45 CET)</w:t>
      </w:r>
    </w:p>
    <w:p w14:paraId="610A5F43" w14:textId="4D417A9A" w:rsidR="00C068CC" w:rsidRDefault="00C068CC" w:rsidP="00C068CC">
      <w:pPr>
        <w:pStyle w:val="ListParagraph"/>
        <w:spacing w:after="0" w:line="240" w:lineRule="auto"/>
        <w:rPr>
          <w:rFonts w:eastAsia="Times New Roman"/>
          <w:lang w:val="en-US"/>
        </w:rPr>
      </w:pPr>
      <w:r>
        <w:rPr>
          <w:rFonts w:eastAsia="Times New Roman"/>
          <w:lang w:val="en-US"/>
        </w:rPr>
        <w:t>It was agreed to go for the following agenda:</w:t>
      </w:r>
    </w:p>
    <w:p w14:paraId="6E444CC1" w14:textId="77777777" w:rsidR="00C068CC" w:rsidRDefault="00C068CC" w:rsidP="00C068CC">
      <w:pPr>
        <w:pStyle w:val="ListParagraph"/>
        <w:spacing w:after="0" w:line="240" w:lineRule="auto"/>
        <w:rPr>
          <w:rFonts w:eastAsia="Times New Roman"/>
          <w:lang w:val="en-US"/>
        </w:rPr>
      </w:pPr>
    </w:p>
    <w:p w14:paraId="31D20C94" w14:textId="686395B9" w:rsidR="00C068CC" w:rsidRDefault="00C068CC" w:rsidP="00C068CC">
      <w:pPr>
        <w:pStyle w:val="ListParagraph"/>
        <w:numPr>
          <w:ilvl w:val="0"/>
          <w:numId w:val="15"/>
        </w:numPr>
        <w:spacing w:after="0" w:line="240" w:lineRule="auto"/>
        <w:rPr>
          <w:rFonts w:eastAsia="Times New Roman"/>
          <w:lang w:val="en-US"/>
        </w:rPr>
      </w:pPr>
      <w:r>
        <w:rPr>
          <w:rFonts w:eastAsia="Times New Roman"/>
          <w:lang w:val="en-US"/>
        </w:rPr>
        <w:t>Short presentations from all countries (3 minutes per country, 1 PP slide)</w:t>
      </w:r>
    </w:p>
    <w:p w14:paraId="4F73CE6C" w14:textId="27862514" w:rsidR="00C068CC" w:rsidRDefault="00C068CC" w:rsidP="00C068CC">
      <w:pPr>
        <w:pStyle w:val="ListParagraph"/>
        <w:numPr>
          <w:ilvl w:val="0"/>
          <w:numId w:val="15"/>
        </w:numPr>
        <w:spacing w:after="0" w:line="240" w:lineRule="auto"/>
        <w:rPr>
          <w:rFonts w:eastAsia="Times New Roman"/>
          <w:lang w:val="en-US"/>
        </w:rPr>
      </w:pPr>
      <w:r>
        <w:rPr>
          <w:rFonts w:eastAsia="Times New Roman"/>
          <w:lang w:val="en-US"/>
        </w:rPr>
        <w:t>Information about and discussion on ANMA TALKS and the ANMA annual meeting in Tallinn 2021</w:t>
      </w:r>
    </w:p>
    <w:p w14:paraId="1FC2C56B" w14:textId="25CE4B87" w:rsidR="00C068CC" w:rsidRDefault="00C068CC" w:rsidP="00C068CC">
      <w:pPr>
        <w:pStyle w:val="ListParagraph"/>
        <w:numPr>
          <w:ilvl w:val="0"/>
          <w:numId w:val="15"/>
        </w:numPr>
        <w:spacing w:after="0" w:line="240" w:lineRule="auto"/>
        <w:rPr>
          <w:rFonts w:eastAsia="Times New Roman"/>
          <w:lang w:val="en-US"/>
        </w:rPr>
      </w:pPr>
      <w:r>
        <w:rPr>
          <w:rFonts w:eastAsia="Times New Roman"/>
          <w:lang w:val="en-US"/>
        </w:rPr>
        <w:t>Feedback to AEC</w:t>
      </w:r>
    </w:p>
    <w:p w14:paraId="763447E4" w14:textId="56A8C3E5" w:rsidR="000A7E46" w:rsidRDefault="000A7E46" w:rsidP="00C068CC">
      <w:pPr>
        <w:pStyle w:val="ListParagraph"/>
        <w:numPr>
          <w:ilvl w:val="0"/>
          <w:numId w:val="15"/>
        </w:numPr>
        <w:spacing w:after="0" w:line="240" w:lineRule="auto"/>
        <w:rPr>
          <w:rFonts w:eastAsia="Times New Roman"/>
          <w:lang w:val="en-US"/>
        </w:rPr>
      </w:pPr>
      <w:r>
        <w:rPr>
          <w:rFonts w:eastAsia="Times New Roman"/>
          <w:lang w:val="en-US"/>
        </w:rPr>
        <w:t>Other topics</w:t>
      </w:r>
    </w:p>
    <w:p w14:paraId="794452E4" w14:textId="77777777" w:rsidR="00C068CC" w:rsidRDefault="00C068CC" w:rsidP="00C068CC">
      <w:pPr>
        <w:pStyle w:val="ListParagraph"/>
        <w:spacing w:after="0" w:line="240" w:lineRule="auto"/>
        <w:ind w:left="1080"/>
        <w:rPr>
          <w:rFonts w:eastAsia="Times New Roman"/>
          <w:lang w:val="en-US"/>
        </w:rPr>
      </w:pPr>
    </w:p>
    <w:p w14:paraId="206CD62A" w14:textId="5A173A5B" w:rsidR="00B400B3" w:rsidRDefault="00B400B3" w:rsidP="00B400B3">
      <w:pPr>
        <w:pStyle w:val="ListParagraph"/>
        <w:numPr>
          <w:ilvl w:val="0"/>
          <w:numId w:val="13"/>
        </w:numPr>
        <w:spacing w:after="0" w:line="240" w:lineRule="auto"/>
        <w:rPr>
          <w:rFonts w:eastAsia="Times New Roman"/>
          <w:b/>
          <w:bCs/>
          <w:lang w:val="en-US"/>
        </w:rPr>
      </w:pPr>
      <w:r w:rsidRPr="00C068CC">
        <w:rPr>
          <w:rFonts w:eastAsia="Times New Roman"/>
          <w:b/>
          <w:bCs/>
          <w:lang w:val="en-US"/>
        </w:rPr>
        <w:t>Process towards ANMA meeting in Tallinn April 2021</w:t>
      </w:r>
    </w:p>
    <w:p w14:paraId="4826932B" w14:textId="2F199E47" w:rsidR="00C068CC" w:rsidRDefault="00C068CC" w:rsidP="00C068CC">
      <w:pPr>
        <w:pStyle w:val="ListParagraph"/>
        <w:spacing w:after="0" w:line="240" w:lineRule="auto"/>
        <w:rPr>
          <w:rFonts w:eastAsia="Times New Roman"/>
          <w:lang w:val="en-US"/>
        </w:rPr>
      </w:pPr>
      <w:r>
        <w:rPr>
          <w:rFonts w:eastAsia="Times New Roman"/>
          <w:lang w:val="en-US"/>
        </w:rPr>
        <w:t xml:space="preserve">Ivari and Hanneleen presented their ideas about the meeting. It will be a hybrid meeting – hopefully with a physical meeting in Tallinn plus an online component. </w:t>
      </w:r>
    </w:p>
    <w:p w14:paraId="04D9D566" w14:textId="634600D0" w:rsidR="00C068CC" w:rsidRPr="00C068CC" w:rsidRDefault="00C068CC" w:rsidP="00C068CC">
      <w:pPr>
        <w:pStyle w:val="ListParagraph"/>
        <w:spacing w:after="0" w:line="240" w:lineRule="auto"/>
        <w:rPr>
          <w:lang w:val="en-US"/>
        </w:rPr>
      </w:pPr>
      <w:r>
        <w:rPr>
          <w:rFonts w:eastAsia="Times New Roman"/>
          <w:lang w:val="en-US"/>
        </w:rPr>
        <w:t xml:space="preserve">We will keep the same overall Title: </w:t>
      </w:r>
      <w:r w:rsidRPr="00C068CC">
        <w:rPr>
          <w:b/>
          <w:bCs/>
          <w:lang w:val="en-US"/>
        </w:rPr>
        <w:t>Sustainable Development in Music Education</w:t>
      </w:r>
      <w:r>
        <w:rPr>
          <w:lang w:val="en-US"/>
        </w:rPr>
        <w:t xml:space="preserve">, but the content will be adapted to the new COVID-19 reality. The original proposals from the open call for content will be read again, and a new adjusted program will be made </w:t>
      </w:r>
    </w:p>
    <w:p w14:paraId="2E013E21" w14:textId="77777777" w:rsidR="0052435D" w:rsidRPr="0049051C" w:rsidRDefault="002631FE" w:rsidP="0049051C">
      <w:pPr>
        <w:rPr>
          <w:lang w:val="en-US"/>
        </w:rPr>
      </w:pPr>
      <w:r>
        <w:rPr>
          <w:lang w:val="en-US"/>
        </w:rPr>
        <w:t>/Keld</w:t>
      </w:r>
    </w:p>
    <w:sectPr w:rsidR="0052435D" w:rsidRPr="0049051C" w:rsidSect="00053E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017D4"/>
    <w:multiLevelType w:val="hybridMultilevel"/>
    <w:tmpl w:val="B7D4F40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1F05BC4"/>
    <w:multiLevelType w:val="hybridMultilevel"/>
    <w:tmpl w:val="6EE6D0F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26860FC2"/>
    <w:multiLevelType w:val="hybridMultilevel"/>
    <w:tmpl w:val="712C362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 w15:restartNumberingAfterBreak="0">
    <w:nsid w:val="29710084"/>
    <w:multiLevelType w:val="hybridMultilevel"/>
    <w:tmpl w:val="E7B0F9E2"/>
    <w:lvl w:ilvl="0" w:tplc="DCAC6F1C">
      <w:start w:val="2"/>
      <w:numFmt w:val="bullet"/>
      <w:lvlText w:val="-"/>
      <w:lvlJc w:val="left"/>
      <w:pPr>
        <w:ind w:left="1128" w:hanging="360"/>
      </w:pPr>
      <w:rPr>
        <w:rFonts w:ascii="Calibri" w:eastAsia="Times New Roman" w:hAnsi="Calibri" w:cs="Calibri" w:hint="default"/>
      </w:rPr>
    </w:lvl>
    <w:lvl w:ilvl="1" w:tplc="04060003" w:tentative="1">
      <w:start w:val="1"/>
      <w:numFmt w:val="bullet"/>
      <w:lvlText w:val="o"/>
      <w:lvlJc w:val="left"/>
      <w:pPr>
        <w:ind w:left="1848" w:hanging="360"/>
      </w:pPr>
      <w:rPr>
        <w:rFonts w:ascii="Courier New" w:hAnsi="Courier New" w:cs="Courier New" w:hint="default"/>
      </w:rPr>
    </w:lvl>
    <w:lvl w:ilvl="2" w:tplc="04060005" w:tentative="1">
      <w:start w:val="1"/>
      <w:numFmt w:val="bullet"/>
      <w:lvlText w:val=""/>
      <w:lvlJc w:val="left"/>
      <w:pPr>
        <w:ind w:left="2568" w:hanging="360"/>
      </w:pPr>
      <w:rPr>
        <w:rFonts w:ascii="Wingdings" w:hAnsi="Wingdings" w:hint="default"/>
      </w:rPr>
    </w:lvl>
    <w:lvl w:ilvl="3" w:tplc="04060001" w:tentative="1">
      <w:start w:val="1"/>
      <w:numFmt w:val="bullet"/>
      <w:lvlText w:val=""/>
      <w:lvlJc w:val="left"/>
      <w:pPr>
        <w:ind w:left="3288" w:hanging="360"/>
      </w:pPr>
      <w:rPr>
        <w:rFonts w:ascii="Symbol" w:hAnsi="Symbol" w:hint="default"/>
      </w:rPr>
    </w:lvl>
    <w:lvl w:ilvl="4" w:tplc="04060003" w:tentative="1">
      <w:start w:val="1"/>
      <w:numFmt w:val="bullet"/>
      <w:lvlText w:val="o"/>
      <w:lvlJc w:val="left"/>
      <w:pPr>
        <w:ind w:left="4008" w:hanging="360"/>
      </w:pPr>
      <w:rPr>
        <w:rFonts w:ascii="Courier New" w:hAnsi="Courier New" w:cs="Courier New" w:hint="default"/>
      </w:rPr>
    </w:lvl>
    <w:lvl w:ilvl="5" w:tplc="04060005" w:tentative="1">
      <w:start w:val="1"/>
      <w:numFmt w:val="bullet"/>
      <w:lvlText w:val=""/>
      <w:lvlJc w:val="left"/>
      <w:pPr>
        <w:ind w:left="4728" w:hanging="360"/>
      </w:pPr>
      <w:rPr>
        <w:rFonts w:ascii="Wingdings" w:hAnsi="Wingdings" w:hint="default"/>
      </w:rPr>
    </w:lvl>
    <w:lvl w:ilvl="6" w:tplc="04060001" w:tentative="1">
      <w:start w:val="1"/>
      <w:numFmt w:val="bullet"/>
      <w:lvlText w:val=""/>
      <w:lvlJc w:val="left"/>
      <w:pPr>
        <w:ind w:left="5448" w:hanging="360"/>
      </w:pPr>
      <w:rPr>
        <w:rFonts w:ascii="Symbol" w:hAnsi="Symbol" w:hint="default"/>
      </w:rPr>
    </w:lvl>
    <w:lvl w:ilvl="7" w:tplc="04060003" w:tentative="1">
      <w:start w:val="1"/>
      <w:numFmt w:val="bullet"/>
      <w:lvlText w:val="o"/>
      <w:lvlJc w:val="left"/>
      <w:pPr>
        <w:ind w:left="6168" w:hanging="360"/>
      </w:pPr>
      <w:rPr>
        <w:rFonts w:ascii="Courier New" w:hAnsi="Courier New" w:cs="Courier New" w:hint="default"/>
      </w:rPr>
    </w:lvl>
    <w:lvl w:ilvl="8" w:tplc="04060005" w:tentative="1">
      <w:start w:val="1"/>
      <w:numFmt w:val="bullet"/>
      <w:lvlText w:val=""/>
      <w:lvlJc w:val="left"/>
      <w:pPr>
        <w:ind w:left="6888" w:hanging="360"/>
      </w:pPr>
      <w:rPr>
        <w:rFonts w:ascii="Wingdings" w:hAnsi="Wingdings" w:hint="default"/>
      </w:rPr>
    </w:lvl>
  </w:abstractNum>
  <w:abstractNum w:abstractNumId="4" w15:restartNumberingAfterBreak="0">
    <w:nsid w:val="328F45C0"/>
    <w:multiLevelType w:val="hybridMultilevel"/>
    <w:tmpl w:val="EFC05A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7DB1456"/>
    <w:multiLevelType w:val="hybridMultilevel"/>
    <w:tmpl w:val="D736C7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8B57FCF"/>
    <w:multiLevelType w:val="hybridMultilevel"/>
    <w:tmpl w:val="311AFA8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C3B341B"/>
    <w:multiLevelType w:val="hybridMultilevel"/>
    <w:tmpl w:val="6256DF8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0354992"/>
    <w:multiLevelType w:val="hybridMultilevel"/>
    <w:tmpl w:val="206660BC"/>
    <w:lvl w:ilvl="0" w:tplc="86920B5C">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9" w15:restartNumberingAfterBreak="0">
    <w:nsid w:val="517B2867"/>
    <w:multiLevelType w:val="hybridMultilevel"/>
    <w:tmpl w:val="855A4762"/>
    <w:lvl w:ilvl="0" w:tplc="F82C662A">
      <w:start w:val="1"/>
      <w:numFmt w:val="decimal"/>
      <w:lvlText w:val="%1."/>
      <w:lvlJc w:val="left"/>
      <w:pPr>
        <w:ind w:left="720" w:hanging="360"/>
      </w:pPr>
      <w:rPr>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7E8195B"/>
    <w:multiLevelType w:val="hybridMultilevel"/>
    <w:tmpl w:val="EF342BF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1" w15:restartNumberingAfterBreak="0">
    <w:nsid w:val="61250C4A"/>
    <w:multiLevelType w:val="hybridMultilevel"/>
    <w:tmpl w:val="55EEDF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75C5E4C"/>
    <w:multiLevelType w:val="hybridMultilevel"/>
    <w:tmpl w:val="782C902E"/>
    <w:lvl w:ilvl="0" w:tplc="E6E6B03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237381"/>
    <w:multiLevelType w:val="hybridMultilevel"/>
    <w:tmpl w:val="F2BA53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B9252EA"/>
    <w:multiLevelType w:val="hybridMultilevel"/>
    <w:tmpl w:val="23F24A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65073154">
    <w:abstractNumId w:val="5"/>
  </w:num>
  <w:num w:numId="2" w16cid:durableId="443767169">
    <w:abstractNumId w:val="13"/>
  </w:num>
  <w:num w:numId="3" w16cid:durableId="839737859">
    <w:abstractNumId w:val="14"/>
  </w:num>
  <w:num w:numId="4" w16cid:durableId="805515679">
    <w:abstractNumId w:val="4"/>
  </w:num>
  <w:num w:numId="5" w16cid:durableId="1449856226">
    <w:abstractNumId w:val="11"/>
  </w:num>
  <w:num w:numId="6" w16cid:durableId="1695230750">
    <w:abstractNumId w:val="9"/>
  </w:num>
  <w:num w:numId="7" w16cid:durableId="1305890822">
    <w:abstractNumId w:val="7"/>
  </w:num>
  <w:num w:numId="8" w16cid:durableId="332756965">
    <w:abstractNumId w:val="1"/>
  </w:num>
  <w:num w:numId="9" w16cid:durableId="142696322">
    <w:abstractNumId w:val="2"/>
  </w:num>
  <w:num w:numId="10" w16cid:durableId="6029598">
    <w:abstractNumId w:val="12"/>
  </w:num>
  <w:num w:numId="11" w16cid:durableId="1367289304">
    <w:abstractNumId w:val="10"/>
  </w:num>
  <w:num w:numId="12" w16cid:durableId="2084258892">
    <w:abstractNumId w:val="0"/>
  </w:num>
  <w:num w:numId="13" w16cid:durableId="1543983141">
    <w:abstractNumId w:val="6"/>
  </w:num>
  <w:num w:numId="14" w16cid:durableId="41878419">
    <w:abstractNumId w:val="3"/>
  </w:num>
  <w:num w:numId="15" w16cid:durableId="3370834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AE7"/>
    <w:rsid w:val="00046553"/>
    <w:rsid w:val="00053E44"/>
    <w:rsid w:val="00094963"/>
    <w:rsid w:val="000A7E46"/>
    <w:rsid w:val="00126ADC"/>
    <w:rsid w:val="001348EC"/>
    <w:rsid w:val="001618AD"/>
    <w:rsid w:val="00195867"/>
    <w:rsid w:val="001A0861"/>
    <w:rsid w:val="001A0E5F"/>
    <w:rsid w:val="001A1DF0"/>
    <w:rsid w:val="001C4554"/>
    <w:rsid w:val="001D29D6"/>
    <w:rsid w:val="00213DEC"/>
    <w:rsid w:val="00231AE7"/>
    <w:rsid w:val="002610E9"/>
    <w:rsid w:val="002631FE"/>
    <w:rsid w:val="00285D30"/>
    <w:rsid w:val="002A796F"/>
    <w:rsid w:val="002B2393"/>
    <w:rsid w:val="002B49B0"/>
    <w:rsid w:val="002F26BA"/>
    <w:rsid w:val="003727FE"/>
    <w:rsid w:val="0039128A"/>
    <w:rsid w:val="003A1606"/>
    <w:rsid w:val="003A6122"/>
    <w:rsid w:val="003F408E"/>
    <w:rsid w:val="00407160"/>
    <w:rsid w:val="004102F4"/>
    <w:rsid w:val="00411648"/>
    <w:rsid w:val="004116AC"/>
    <w:rsid w:val="004339E0"/>
    <w:rsid w:val="0047606A"/>
    <w:rsid w:val="00477E2F"/>
    <w:rsid w:val="00481ABE"/>
    <w:rsid w:val="0049051C"/>
    <w:rsid w:val="00496E5F"/>
    <w:rsid w:val="004970FD"/>
    <w:rsid w:val="004D7F7E"/>
    <w:rsid w:val="0052435D"/>
    <w:rsid w:val="00542B6C"/>
    <w:rsid w:val="005D088B"/>
    <w:rsid w:val="00667CDE"/>
    <w:rsid w:val="0069495E"/>
    <w:rsid w:val="006A4F91"/>
    <w:rsid w:val="006B0739"/>
    <w:rsid w:val="00722DF6"/>
    <w:rsid w:val="00744A99"/>
    <w:rsid w:val="00763CAE"/>
    <w:rsid w:val="0077539A"/>
    <w:rsid w:val="0078289D"/>
    <w:rsid w:val="007B4076"/>
    <w:rsid w:val="007C4315"/>
    <w:rsid w:val="007C69B5"/>
    <w:rsid w:val="007D2703"/>
    <w:rsid w:val="007D3093"/>
    <w:rsid w:val="007D512E"/>
    <w:rsid w:val="008064F9"/>
    <w:rsid w:val="00832416"/>
    <w:rsid w:val="0088319F"/>
    <w:rsid w:val="008A016E"/>
    <w:rsid w:val="008E7867"/>
    <w:rsid w:val="00915876"/>
    <w:rsid w:val="00917974"/>
    <w:rsid w:val="00936B16"/>
    <w:rsid w:val="0097189D"/>
    <w:rsid w:val="009B04BF"/>
    <w:rsid w:val="009D0706"/>
    <w:rsid w:val="009E17F7"/>
    <w:rsid w:val="009E26AF"/>
    <w:rsid w:val="009F410A"/>
    <w:rsid w:val="00A139D0"/>
    <w:rsid w:val="00A319D6"/>
    <w:rsid w:val="00A64A07"/>
    <w:rsid w:val="00A81FCF"/>
    <w:rsid w:val="00AB4F37"/>
    <w:rsid w:val="00AD5F74"/>
    <w:rsid w:val="00AF16F3"/>
    <w:rsid w:val="00AF7BB9"/>
    <w:rsid w:val="00B1081F"/>
    <w:rsid w:val="00B3241D"/>
    <w:rsid w:val="00B331E5"/>
    <w:rsid w:val="00B400B3"/>
    <w:rsid w:val="00B45509"/>
    <w:rsid w:val="00B50E4E"/>
    <w:rsid w:val="00BB478D"/>
    <w:rsid w:val="00BC4DC9"/>
    <w:rsid w:val="00BF45A0"/>
    <w:rsid w:val="00C068CC"/>
    <w:rsid w:val="00C34863"/>
    <w:rsid w:val="00C602D3"/>
    <w:rsid w:val="00C65857"/>
    <w:rsid w:val="00C710FF"/>
    <w:rsid w:val="00C83046"/>
    <w:rsid w:val="00D2535A"/>
    <w:rsid w:val="00D71C82"/>
    <w:rsid w:val="00D8691B"/>
    <w:rsid w:val="00D94FC7"/>
    <w:rsid w:val="00DA6879"/>
    <w:rsid w:val="00DB2804"/>
    <w:rsid w:val="00DD4E23"/>
    <w:rsid w:val="00E05FAD"/>
    <w:rsid w:val="00E16380"/>
    <w:rsid w:val="00E366D5"/>
    <w:rsid w:val="00E75317"/>
    <w:rsid w:val="00F136FE"/>
    <w:rsid w:val="00F13718"/>
    <w:rsid w:val="00F1574E"/>
    <w:rsid w:val="00F44370"/>
    <w:rsid w:val="00F453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A3ED4"/>
  <w15:docId w15:val="{98FCE16F-BA01-4030-8B35-4C4C2F47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1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5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509"/>
    <w:rPr>
      <w:rFonts w:ascii="Tahoma" w:hAnsi="Tahoma" w:cs="Tahoma"/>
      <w:sz w:val="16"/>
      <w:szCs w:val="16"/>
    </w:rPr>
  </w:style>
  <w:style w:type="paragraph" w:styleId="ListParagraph">
    <w:name w:val="List Paragraph"/>
    <w:basedOn w:val="Normal"/>
    <w:uiPriority w:val="34"/>
    <w:qFormat/>
    <w:rsid w:val="00C710FF"/>
    <w:pPr>
      <w:ind w:left="720"/>
      <w:contextualSpacing/>
    </w:pPr>
  </w:style>
  <w:style w:type="character" w:customStyle="1" w:styleId="equivalent">
    <w:name w:val="equivalent"/>
    <w:basedOn w:val="DefaultParagraphFont"/>
    <w:rsid w:val="00195867"/>
  </w:style>
  <w:style w:type="character" w:customStyle="1" w:styleId="hps">
    <w:name w:val="hps"/>
    <w:basedOn w:val="DefaultParagraphFont"/>
    <w:rsid w:val="009E2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0077">
      <w:bodyDiv w:val="1"/>
      <w:marLeft w:val="0"/>
      <w:marRight w:val="0"/>
      <w:marTop w:val="0"/>
      <w:marBottom w:val="0"/>
      <w:divBdr>
        <w:top w:val="none" w:sz="0" w:space="0" w:color="auto"/>
        <w:left w:val="none" w:sz="0" w:space="0" w:color="auto"/>
        <w:bottom w:val="none" w:sz="0" w:space="0" w:color="auto"/>
        <w:right w:val="none" w:sz="0" w:space="0" w:color="auto"/>
      </w:divBdr>
    </w:div>
    <w:div w:id="95027688">
      <w:bodyDiv w:val="1"/>
      <w:marLeft w:val="0"/>
      <w:marRight w:val="0"/>
      <w:marTop w:val="0"/>
      <w:marBottom w:val="0"/>
      <w:divBdr>
        <w:top w:val="none" w:sz="0" w:space="0" w:color="auto"/>
        <w:left w:val="none" w:sz="0" w:space="0" w:color="auto"/>
        <w:bottom w:val="none" w:sz="0" w:space="0" w:color="auto"/>
        <w:right w:val="none" w:sz="0" w:space="0" w:color="auto"/>
      </w:divBdr>
    </w:div>
    <w:div w:id="115414159">
      <w:bodyDiv w:val="1"/>
      <w:marLeft w:val="0"/>
      <w:marRight w:val="0"/>
      <w:marTop w:val="0"/>
      <w:marBottom w:val="0"/>
      <w:divBdr>
        <w:top w:val="none" w:sz="0" w:space="0" w:color="auto"/>
        <w:left w:val="none" w:sz="0" w:space="0" w:color="auto"/>
        <w:bottom w:val="none" w:sz="0" w:space="0" w:color="auto"/>
        <w:right w:val="none" w:sz="0" w:space="0" w:color="auto"/>
      </w:divBdr>
      <w:divsChild>
        <w:div w:id="77289515">
          <w:marLeft w:val="0"/>
          <w:marRight w:val="0"/>
          <w:marTop w:val="0"/>
          <w:marBottom w:val="0"/>
          <w:divBdr>
            <w:top w:val="none" w:sz="0" w:space="0" w:color="auto"/>
            <w:left w:val="none" w:sz="0" w:space="0" w:color="auto"/>
            <w:bottom w:val="none" w:sz="0" w:space="0" w:color="auto"/>
            <w:right w:val="none" w:sz="0" w:space="0" w:color="auto"/>
          </w:divBdr>
          <w:divsChild>
            <w:div w:id="163202513">
              <w:marLeft w:val="0"/>
              <w:marRight w:val="0"/>
              <w:marTop w:val="0"/>
              <w:marBottom w:val="0"/>
              <w:divBdr>
                <w:top w:val="none" w:sz="0" w:space="0" w:color="auto"/>
                <w:left w:val="none" w:sz="0" w:space="0" w:color="auto"/>
                <w:bottom w:val="none" w:sz="0" w:space="0" w:color="auto"/>
                <w:right w:val="none" w:sz="0" w:space="0" w:color="auto"/>
              </w:divBdr>
              <w:divsChild>
                <w:div w:id="1125931028">
                  <w:marLeft w:val="0"/>
                  <w:marRight w:val="0"/>
                  <w:marTop w:val="0"/>
                  <w:marBottom w:val="0"/>
                  <w:divBdr>
                    <w:top w:val="none" w:sz="0" w:space="0" w:color="auto"/>
                    <w:left w:val="none" w:sz="0" w:space="0" w:color="auto"/>
                    <w:bottom w:val="none" w:sz="0" w:space="0" w:color="auto"/>
                    <w:right w:val="none" w:sz="0" w:space="0" w:color="auto"/>
                  </w:divBdr>
                  <w:divsChild>
                    <w:div w:id="270019775">
                      <w:marLeft w:val="0"/>
                      <w:marRight w:val="0"/>
                      <w:marTop w:val="0"/>
                      <w:marBottom w:val="0"/>
                      <w:divBdr>
                        <w:top w:val="none" w:sz="0" w:space="0" w:color="auto"/>
                        <w:left w:val="none" w:sz="0" w:space="0" w:color="auto"/>
                        <w:bottom w:val="none" w:sz="0" w:space="0" w:color="auto"/>
                        <w:right w:val="none" w:sz="0" w:space="0" w:color="auto"/>
                      </w:divBdr>
                      <w:divsChild>
                        <w:div w:id="304313596">
                          <w:marLeft w:val="0"/>
                          <w:marRight w:val="0"/>
                          <w:marTop w:val="0"/>
                          <w:marBottom w:val="0"/>
                          <w:divBdr>
                            <w:top w:val="none" w:sz="0" w:space="0" w:color="auto"/>
                            <w:left w:val="none" w:sz="0" w:space="0" w:color="auto"/>
                            <w:bottom w:val="none" w:sz="0" w:space="0" w:color="auto"/>
                            <w:right w:val="none" w:sz="0" w:space="0" w:color="auto"/>
                          </w:divBdr>
                          <w:divsChild>
                            <w:div w:id="1339966412">
                              <w:marLeft w:val="0"/>
                              <w:marRight w:val="0"/>
                              <w:marTop w:val="0"/>
                              <w:marBottom w:val="0"/>
                              <w:divBdr>
                                <w:top w:val="none" w:sz="0" w:space="0" w:color="auto"/>
                                <w:left w:val="none" w:sz="0" w:space="0" w:color="auto"/>
                                <w:bottom w:val="none" w:sz="0" w:space="0" w:color="auto"/>
                                <w:right w:val="none" w:sz="0" w:space="0" w:color="auto"/>
                              </w:divBdr>
                              <w:divsChild>
                                <w:div w:id="78913590">
                                  <w:marLeft w:val="0"/>
                                  <w:marRight w:val="0"/>
                                  <w:marTop w:val="0"/>
                                  <w:marBottom w:val="0"/>
                                  <w:divBdr>
                                    <w:top w:val="none" w:sz="0" w:space="0" w:color="auto"/>
                                    <w:left w:val="none" w:sz="0" w:space="0" w:color="auto"/>
                                    <w:bottom w:val="none" w:sz="0" w:space="0" w:color="auto"/>
                                    <w:right w:val="none" w:sz="0" w:space="0" w:color="auto"/>
                                  </w:divBdr>
                                  <w:divsChild>
                                    <w:div w:id="12190283">
                                      <w:marLeft w:val="0"/>
                                      <w:marRight w:val="0"/>
                                      <w:marTop w:val="0"/>
                                      <w:marBottom w:val="0"/>
                                      <w:divBdr>
                                        <w:top w:val="single" w:sz="4" w:space="0" w:color="F5F5F5"/>
                                        <w:left w:val="single" w:sz="4" w:space="0" w:color="F5F5F5"/>
                                        <w:bottom w:val="single" w:sz="4" w:space="0" w:color="F5F5F5"/>
                                        <w:right w:val="single" w:sz="4" w:space="0" w:color="F5F5F5"/>
                                      </w:divBdr>
                                      <w:divsChild>
                                        <w:div w:id="118109114">
                                          <w:marLeft w:val="0"/>
                                          <w:marRight w:val="0"/>
                                          <w:marTop w:val="0"/>
                                          <w:marBottom w:val="0"/>
                                          <w:divBdr>
                                            <w:top w:val="none" w:sz="0" w:space="0" w:color="auto"/>
                                            <w:left w:val="none" w:sz="0" w:space="0" w:color="auto"/>
                                            <w:bottom w:val="none" w:sz="0" w:space="0" w:color="auto"/>
                                            <w:right w:val="none" w:sz="0" w:space="0" w:color="auto"/>
                                          </w:divBdr>
                                          <w:divsChild>
                                            <w:div w:id="98739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1668</Characters>
  <Application>Microsoft Office Word</Application>
  <DocSecurity>0</DocSecurity>
  <Lines>13</Lines>
  <Paragraphs>3</Paragraphs>
  <ScaleCrop>false</ScaleCrop>
  <HeadingPairs>
    <vt:vector size="4" baseType="variant">
      <vt:variant>
        <vt:lpstr>Titel</vt:lpstr>
      </vt:variant>
      <vt:variant>
        <vt:i4>1</vt:i4>
      </vt:variant>
      <vt:variant>
        <vt:lpstr>Tittel</vt:lpstr>
      </vt:variant>
      <vt:variant>
        <vt:i4>1</vt:i4>
      </vt:variant>
    </vt:vector>
  </HeadingPairs>
  <TitlesOfParts>
    <vt:vector size="2" baseType="lpstr">
      <vt:lpstr/>
      <vt:lpstr/>
    </vt:vector>
  </TitlesOfParts>
  <Company>Norges Musikkhøgskole</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myhre</dc:creator>
  <cp:lastModifiedBy>hanneleen.pihlak</cp:lastModifiedBy>
  <cp:revision>2</cp:revision>
  <cp:lastPrinted>2012-09-25T09:00:00Z</cp:lastPrinted>
  <dcterms:created xsi:type="dcterms:W3CDTF">2023-06-09T08:55:00Z</dcterms:created>
  <dcterms:modified xsi:type="dcterms:W3CDTF">2023-06-09T08:55:00Z</dcterms:modified>
</cp:coreProperties>
</file>